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794" w:rsidRPr="00C53794" w:rsidRDefault="00C53794" w:rsidP="00C53794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  <w:r>
        <w:rPr>
          <w:color w:val="000000"/>
          <w:sz w:val="25"/>
          <w:szCs w:val="25"/>
          <w:shd w:val="clear" w:color="auto" w:fill="FFFFFF"/>
        </w:rPr>
        <w:t>Федеральный закон от 26.05.2021 № 151-ФЗ "О внесении изменений в отдельные законодательные акты Российской Федерации"</w:t>
      </w:r>
    </w:p>
    <w:p w:rsidR="00C53794" w:rsidRPr="00C53794" w:rsidRDefault="00C53794" w:rsidP="00C53794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C5379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C53794" w:rsidRPr="00C53794" w:rsidRDefault="00BD6BB3" w:rsidP="00CB10D4">
      <w:pPr>
        <w:spacing w:after="0" w:line="0" w:lineRule="auto"/>
        <w:ind w:left="360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  <w:hyperlink r:id="rId5" w:anchor="comments" w:tooltip="Комментариев: 19" w:history="1">
        <w:r w:rsidR="00C53794" w:rsidRPr="00C53794">
          <w:rPr>
            <w:rFonts w:ascii="a" w:eastAsia="Times New Roman" w:hAnsi="a" w:cs="Times New Roman"/>
            <w:color w:val="006697"/>
            <w:sz w:val="2"/>
            <w:szCs w:val="2"/>
            <w:bdr w:val="none" w:sz="0" w:space="0" w:color="auto" w:frame="1"/>
            <w:lang w:eastAsia="ru-RU"/>
          </w:rPr>
          <w:t> </w:t>
        </w:r>
        <w:r w:rsidR="00C53794" w:rsidRPr="00C53794">
          <w:rPr>
            <w:rFonts w:ascii="Arial" w:eastAsia="Times New Roman" w:hAnsi="Arial" w:cs="Arial"/>
            <w:color w:val="999999"/>
            <w:sz w:val="14"/>
            <w:szCs w:val="14"/>
            <w:bdr w:val="none" w:sz="0" w:space="0" w:color="auto" w:frame="1"/>
            <w:lang w:eastAsia="ru-RU"/>
          </w:rPr>
          <w:t>19</w:t>
        </w:r>
      </w:hyperlink>
    </w:p>
    <w:p w:rsidR="00C53794" w:rsidRPr="00C53794" w:rsidRDefault="00C53794" w:rsidP="00C53794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C5379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C53794" w:rsidRPr="00C53794" w:rsidRDefault="00C53794" w:rsidP="00C53794">
      <w:pPr>
        <w:numPr>
          <w:ilvl w:val="0"/>
          <w:numId w:val="1"/>
        </w:numPr>
        <w:spacing w:after="0" w:line="0" w:lineRule="auto"/>
        <w:ind w:left="225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C53794" w:rsidRPr="00C53794" w:rsidRDefault="00C53794" w:rsidP="00C53794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C5379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C53794" w:rsidRPr="00C53794" w:rsidRDefault="00C53794" w:rsidP="00C53794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C53794" w:rsidRPr="00C53794" w:rsidRDefault="00C53794" w:rsidP="00C53794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C5379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C53794" w:rsidRPr="00C53794" w:rsidRDefault="00C53794" w:rsidP="00C53794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C53794" w:rsidRPr="00C53794" w:rsidRDefault="00C53794" w:rsidP="00C53794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C5379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C53794" w:rsidRPr="00C53794" w:rsidRDefault="00C53794" w:rsidP="00C53794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C53794" w:rsidRPr="00C53794" w:rsidRDefault="00C53794" w:rsidP="00C53794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C5379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C53794" w:rsidRPr="00C53794" w:rsidRDefault="00C53794" w:rsidP="00C53794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C53794" w:rsidRPr="00C53794" w:rsidRDefault="00C53794" w:rsidP="00C53794">
      <w:pPr>
        <w:spacing w:after="0" w:line="0" w:lineRule="auto"/>
        <w:textAlignment w:val="baseline"/>
        <w:rPr>
          <w:rFonts w:ascii="a" w:eastAsia="Times New Roman" w:hAnsi="a" w:cs="Times New Roman"/>
          <w:sz w:val="2"/>
          <w:szCs w:val="2"/>
          <w:lang w:eastAsia="ru-RU"/>
        </w:rPr>
      </w:pPr>
      <w:r w:rsidRPr="00C53794">
        <w:rPr>
          <w:rFonts w:ascii="a" w:eastAsia="Times New Roman" w:hAnsi="a" w:cs="Times New Roman"/>
          <w:sz w:val="2"/>
          <w:szCs w:val="2"/>
          <w:lang w:eastAsia="ru-RU"/>
        </w:rPr>
        <w:t> </w:t>
      </w:r>
    </w:p>
    <w:p w:rsidR="00C53794" w:rsidRPr="00C53794" w:rsidRDefault="00C53794" w:rsidP="00C53794">
      <w:pPr>
        <w:numPr>
          <w:ilvl w:val="0"/>
          <w:numId w:val="1"/>
        </w:numPr>
        <w:spacing w:after="0" w:line="0" w:lineRule="auto"/>
        <w:ind w:left="0"/>
        <w:textAlignment w:val="center"/>
        <w:rPr>
          <w:rFonts w:ascii="a" w:eastAsia="Times New Roman" w:hAnsi="a" w:cs="Times New Roman"/>
          <w:sz w:val="2"/>
          <w:szCs w:val="2"/>
          <w:lang w:eastAsia="ru-RU"/>
        </w:rPr>
      </w:pPr>
    </w:p>
    <w:p w:rsidR="00BD6BB3" w:rsidRDefault="00CB10D4" w:rsidP="00BD6BB3">
      <w:pPr>
        <w:spacing w:line="240" w:lineRule="auto"/>
        <w:ind w:right="-284" w:firstLine="851"/>
        <w:contextualSpacing/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CB10D4">
        <w:rPr>
          <w:rFonts w:ascii="Times New Roman" w:hAnsi="Times New Roman" w:cs="Times New Roman"/>
          <w:sz w:val="28"/>
          <w:szCs w:val="28"/>
        </w:rPr>
        <w:t>П</w:t>
      </w:r>
      <w:r w:rsidRPr="00CB10D4">
        <w:rPr>
          <w:rFonts w:ascii="Times New Roman" w:hAnsi="Times New Roman" w:cs="Times New Roman"/>
          <w:spacing w:val="3"/>
          <w:sz w:val="28"/>
          <w:szCs w:val="28"/>
        </w:rPr>
        <w:t xml:space="preserve">рокуратурой района </w:t>
      </w:r>
      <w:r w:rsidR="00BD6BB3">
        <w:rPr>
          <w:rFonts w:ascii="Times New Roman" w:hAnsi="Times New Roman" w:cs="Times New Roman"/>
          <w:spacing w:val="3"/>
          <w:sz w:val="28"/>
          <w:szCs w:val="28"/>
        </w:rPr>
        <w:t>восстановлены</w:t>
      </w:r>
      <w:r w:rsidRPr="00CB10D4">
        <w:rPr>
          <w:rFonts w:ascii="Times New Roman" w:hAnsi="Times New Roman" w:cs="Times New Roman"/>
          <w:spacing w:val="3"/>
          <w:sz w:val="28"/>
          <w:szCs w:val="28"/>
        </w:rPr>
        <w:t xml:space="preserve"> жилищны</w:t>
      </w:r>
      <w:r w:rsidR="00BD6BB3">
        <w:rPr>
          <w:rFonts w:ascii="Times New Roman" w:hAnsi="Times New Roman" w:cs="Times New Roman"/>
          <w:spacing w:val="3"/>
          <w:sz w:val="28"/>
          <w:szCs w:val="28"/>
        </w:rPr>
        <w:t>е</w:t>
      </w:r>
      <w:r w:rsidRPr="00CB10D4">
        <w:rPr>
          <w:rFonts w:ascii="Times New Roman" w:hAnsi="Times New Roman" w:cs="Times New Roman"/>
          <w:spacing w:val="3"/>
          <w:sz w:val="28"/>
          <w:szCs w:val="28"/>
        </w:rPr>
        <w:t xml:space="preserve"> прав</w:t>
      </w:r>
      <w:r w:rsidR="00BD6BB3">
        <w:rPr>
          <w:rFonts w:ascii="Times New Roman" w:hAnsi="Times New Roman" w:cs="Times New Roman"/>
          <w:spacing w:val="3"/>
          <w:sz w:val="28"/>
          <w:szCs w:val="28"/>
        </w:rPr>
        <w:t>а</w:t>
      </w:r>
    </w:p>
    <w:p w:rsidR="00CB10D4" w:rsidRPr="00CB10D4" w:rsidRDefault="00CB10D4" w:rsidP="00BD6BB3">
      <w:pPr>
        <w:spacing w:line="240" w:lineRule="auto"/>
        <w:ind w:right="-284" w:firstLine="85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0D4">
        <w:rPr>
          <w:rFonts w:ascii="Times New Roman" w:hAnsi="Times New Roman" w:cs="Times New Roman"/>
          <w:spacing w:val="3"/>
          <w:sz w:val="28"/>
          <w:szCs w:val="28"/>
        </w:rPr>
        <w:t>ребенка, относящегося к категории детей-сирот.</w:t>
      </w:r>
    </w:p>
    <w:p w:rsidR="00BD6BB3" w:rsidRDefault="00BD6BB3" w:rsidP="00BD6BB3">
      <w:pPr>
        <w:spacing w:line="240" w:lineRule="auto"/>
        <w:ind w:right="-284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6BB3" w:rsidRDefault="00BD6BB3" w:rsidP="00BD6BB3">
      <w:pPr>
        <w:spacing w:line="240" w:lineRule="auto"/>
        <w:ind w:right="-284"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D6BB3" w:rsidRDefault="00BD6BB3" w:rsidP="00BD6BB3">
      <w:pPr>
        <w:spacing w:line="240" w:lineRule="auto"/>
        <w:ind w:righ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Проверкой, проведенной в истекшем периоде 2021 года у</w:t>
      </w:r>
      <w:r w:rsidR="00CB10D4" w:rsidRPr="00CB10D4">
        <w:rPr>
          <w:rFonts w:ascii="Times New Roman" w:hAnsi="Times New Roman" w:cs="Times New Roman"/>
          <w:sz w:val="28"/>
          <w:szCs w:val="28"/>
        </w:rPr>
        <w:t>становлено, что несовершеннолетняя в 2013 году признана оставшейся без попечения родителей и за ней сохранено право пользования жилым помещением, однако оно уничтожено в результате пожара в 2014 году.</w:t>
      </w:r>
    </w:p>
    <w:p w:rsidR="00CB10D4" w:rsidRPr="00CB10D4" w:rsidRDefault="00CB10D4" w:rsidP="00BD6BB3">
      <w:pPr>
        <w:spacing w:line="240" w:lineRule="auto"/>
        <w:ind w:righ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D4">
        <w:rPr>
          <w:rFonts w:ascii="Times New Roman" w:hAnsi="Times New Roman" w:cs="Times New Roman"/>
          <w:sz w:val="28"/>
          <w:szCs w:val="28"/>
        </w:rPr>
        <w:t xml:space="preserve">В нарушение ст. 8 Федерального закона от 21.12.1996 № 159-ФЗ                                     </w:t>
      </w:r>
      <w:proofErr w:type="gramStart"/>
      <w:r w:rsidRPr="00CB10D4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CB10D4">
        <w:rPr>
          <w:rFonts w:ascii="Times New Roman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родителей» должностными лицами сектора по опеке и попечительству не приняты своевременные меры, направленные на признание указанного жилого помещения непригодным для проживания и обеспечение защиты жилищных прав.</w:t>
      </w:r>
    </w:p>
    <w:p w:rsidR="00CB10D4" w:rsidRDefault="00CB10D4" w:rsidP="00BD6BB3">
      <w:pPr>
        <w:spacing w:line="240" w:lineRule="auto"/>
        <w:ind w:righ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D4"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законодательства, прокуратурой района 30.08.2021 директору ГКУ АО «Центр социальной поддержки населения </w:t>
      </w:r>
      <w:proofErr w:type="spellStart"/>
      <w:r w:rsidRPr="00CB10D4">
        <w:rPr>
          <w:rFonts w:ascii="Times New Roman" w:hAnsi="Times New Roman" w:cs="Times New Roman"/>
          <w:sz w:val="28"/>
          <w:szCs w:val="28"/>
        </w:rPr>
        <w:t>Икрянинского</w:t>
      </w:r>
      <w:proofErr w:type="spellEnd"/>
      <w:r w:rsidRPr="00CB10D4">
        <w:rPr>
          <w:rFonts w:ascii="Times New Roman" w:hAnsi="Times New Roman" w:cs="Times New Roman"/>
          <w:sz w:val="28"/>
          <w:szCs w:val="28"/>
        </w:rPr>
        <w:t xml:space="preserve"> района внесено представление, по результатам рассмотрения которого нарушения устранены, органами опеки в Министерство социального развития и труда Астраханской области направлен пакет документов для включения несовершеннолетней в список детей-сирот и детей, оставшихся без попечения родителей, которые подлежат обеспечению жилыми помещениями.</w:t>
      </w:r>
    </w:p>
    <w:p w:rsidR="00CB10D4" w:rsidRDefault="00CB10D4" w:rsidP="00BD6BB3">
      <w:pPr>
        <w:spacing w:line="240" w:lineRule="auto"/>
        <w:ind w:right="-284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10D4">
        <w:rPr>
          <w:rFonts w:ascii="Times New Roman" w:hAnsi="Times New Roman" w:cs="Times New Roman"/>
          <w:sz w:val="28"/>
          <w:szCs w:val="28"/>
        </w:rPr>
        <w:t>Распоряжением министерства социального развития и труда Астраханской области от 12.10.2021 несовершеннолетняя включена в указанный список.</w:t>
      </w:r>
    </w:p>
    <w:p w:rsidR="00BD6BB3" w:rsidRDefault="00BD6BB3" w:rsidP="00BD6BB3">
      <w:pPr>
        <w:spacing w:line="240" w:lineRule="auto"/>
        <w:ind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этой связи, обращаю внимание, что в</w:t>
      </w:r>
      <w:r w:rsidRPr="008C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о </w:t>
      </w:r>
      <w:r w:rsidRPr="00CB10D4">
        <w:rPr>
          <w:rFonts w:ascii="Times New Roman" w:hAnsi="Times New Roman" w:cs="Times New Roman"/>
          <w:sz w:val="28"/>
          <w:szCs w:val="28"/>
        </w:rPr>
        <w:t>дополнительных гарантиях по социальной поддержке детей-сирот и детей, оставшихся без попечения родителей</w:t>
      </w:r>
      <w:r w:rsidRPr="008C7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жилого помещения лицам из числа детей-сирот и детей, оставшихся без попечения родителей, носит заявительный характер и возможно при условии письменного обращения таких лиц в соответствующие органы для принятия их на учет нуждающихся в жилом помещении, из чего следует, что до достижения</w:t>
      </w:r>
      <w:r w:rsidRPr="00FA1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23 лет дети-сироты и дети, оставшиеся без попечения родителей, и лица из их числа в целях реализации своего права на обеспечение вне очереди жилым помещением должны были встать на учет нуждающих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получении жилых помещений.</w:t>
      </w:r>
    </w:p>
    <w:bookmarkEnd w:id="0"/>
    <w:p w:rsidR="00BD6BB3" w:rsidRDefault="00BD6BB3" w:rsidP="00BD6BB3">
      <w:pPr>
        <w:spacing w:line="240" w:lineRule="exact"/>
        <w:ind w:right="-144"/>
        <w:jc w:val="both"/>
        <w:rPr>
          <w:rFonts w:ascii="Times New Roman" w:hAnsi="Times New Roman" w:cs="Times New Roman"/>
          <w:sz w:val="28"/>
          <w:szCs w:val="28"/>
        </w:rPr>
      </w:pPr>
    </w:p>
    <w:p w:rsidR="00BD6BB3" w:rsidRPr="00BD6BB3" w:rsidRDefault="00BD6BB3" w:rsidP="00BD6BB3">
      <w:pPr>
        <w:spacing w:line="240" w:lineRule="exact"/>
        <w:ind w:right="-14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BB3">
        <w:rPr>
          <w:rFonts w:ascii="Times New Roman" w:hAnsi="Times New Roman" w:cs="Times New Roman"/>
          <w:sz w:val="28"/>
          <w:szCs w:val="28"/>
        </w:rPr>
        <w:t>Помощник прокурора района</w:t>
      </w:r>
    </w:p>
    <w:p w:rsidR="00BD6BB3" w:rsidRPr="00BD6BB3" w:rsidRDefault="00BD6BB3" w:rsidP="00BD6BB3">
      <w:pPr>
        <w:spacing w:line="240" w:lineRule="exact"/>
        <w:ind w:right="-14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BB3" w:rsidRPr="00BD6BB3" w:rsidRDefault="00BD6BB3" w:rsidP="00BD6BB3">
      <w:pPr>
        <w:spacing w:line="240" w:lineRule="exact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D6BB3">
        <w:rPr>
          <w:rFonts w:ascii="Times New Roman" w:hAnsi="Times New Roman" w:cs="Times New Roman"/>
          <w:sz w:val="28"/>
          <w:szCs w:val="28"/>
        </w:rPr>
        <w:t xml:space="preserve">юрист 2 класса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BB3">
        <w:rPr>
          <w:rFonts w:ascii="Times New Roman" w:hAnsi="Times New Roman" w:cs="Times New Roman"/>
          <w:sz w:val="28"/>
          <w:szCs w:val="28"/>
        </w:rPr>
        <w:t>Е.В. Елизарова</w:t>
      </w:r>
    </w:p>
    <w:p w:rsidR="00BD6BB3" w:rsidRPr="00BD6BB3" w:rsidRDefault="00BD6BB3" w:rsidP="00BD6BB3">
      <w:pPr>
        <w:spacing w:line="240" w:lineRule="exact"/>
        <w:ind w:right="5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6BB3" w:rsidRPr="00BD6BB3" w:rsidRDefault="00BD6BB3" w:rsidP="00BD6BB3">
      <w:pPr>
        <w:spacing w:line="240" w:lineRule="exact"/>
        <w:ind w:right="59"/>
        <w:jc w:val="both"/>
        <w:rPr>
          <w:rFonts w:ascii="Times New Roman" w:hAnsi="Times New Roman" w:cs="Times New Roman"/>
          <w:sz w:val="28"/>
          <w:szCs w:val="28"/>
        </w:rPr>
      </w:pPr>
    </w:p>
    <w:p w:rsidR="00CB10D4" w:rsidRPr="00CB10D4" w:rsidRDefault="00CB10D4" w:rsidP="00CB10D4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3794" w:rsidRPr="00CB10D4" w:rsidRDefault="00C53794" w:rsidP="00CB10D4">
      <w:pPr>
        <w:shd w:val="clear" w:color="auto" w:fill="FFFFFF"/>
        <w:spacing w:after="0" w:line="240" w:lineRule="auto"/>
        <w:ind w:left="70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B0BBE" w:rsidRPr="00CB10D4" w:rsidRDefault="00DB0BBE" w:rsidP="00CB10D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DB0BBE" w:rsidRPr="00CB1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27DCB"/>
    <w:multiLevelType w:val="multilevel"/>
    <w:tmpl w:val="35AE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95F19"/>
    <w:multiLevelType w:val="multilevel"/>
    <w:tmpl w:val="0B42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794"/>
    <w:rsid w:val="00261101"/>
    <w:rsid w:val="003E7C12"/>
    <w:rsid w:val="004E6FE9"/>
    <w:rsid w:val="009B55D7"/>
    <w:rsid w:val="00A70DA2"/>
    <w:rsid w:val="00B77760"/>
    <w:rsid w:val="00BB62E8"/>
    <w:rsid w:val="00BC3694"/>
    <w:rsid w:val="00BD6BB3"/>
    <w:rsid w:val="00C53794"/>
    <w:rsid w:val="00C85457"/>
    <w:rsid w:val="00CB10D4"/>
    <w:rsid w:val="00DB0BBE"/>
    <w:rsid w:val="00EF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DE5D"/>
  <w15:docId w15:val="{0B11492F-6317-4271-801A-84E01611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537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7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53794"/>
    <w:rPr>
      <w:color w:val="0000FF"/>
      <w:u w:val="single"/>
    </w:rPr>
  </w:style>
  <w:style w:type="character" w:customStyle="1" w:styleId="comments-number">
    <w:name w:val="comments-number"/>
    <w:basedOn w:val="a0"/>
    <w:rsid w:val="00C53794"/>
  </w:style>
  <w:style w:type="paragraph" w:customStyle="1" w:styleId="b-articletext">
    <w:name w:val="b-article__text"/>
    <w:basedOn w:val="a"/>
    <w:rsid w:val="00C5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10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1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B1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3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171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9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mmersant.ru/doc/4827857?utm_source=yxnews&amp;utm_medium=desk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GASPS16</dc:creator>
  <cp:lastModifiedBy>Елизарова Екатерина Викторовна</cp:lastModifiedBy>
  <cp:revision>11</cp:revision>
  <cp:lastPrinted>2021-10-27T10:54:00Z</cp:lastPrinted>
  <dcterms:created xsi:type="dcterms:W3CDTF">2021-05-28T07:58:00Z</dcterms:created>
  <dcterms:modified xsi:type="dcterms:W3CDTF">2021-12-16T15:38:00Z</dcterms:modified>
</cp:coreProperties>
</file>