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10" w:rsidRDefault="00541F10" w:rsidP="0020692B">
      <w:pPr>
        <w:ind w:firstLine="709"/>
        <w:jc w:val="both"/>
      </w:pPr>
      <w:r>
        <w:rPr>
          <w:noProof/>
        </w:rPr>
        <w:drawing>
          <wp:inline distT="0" distB="0" distL="0" distR="0">
            <wp:extent cx="5940425" cy="83924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10" w:rsidRDefault="00541F10" w:rsidP="0020692B">
      <w:pPr>
        <w:ind w:firstLine="709"/>
        <w:jc w:val="both"/>
      </w:pPr>
    </w:p>
    <w:p w:rsidR="00541F10" w:rsidRDefault="00541F10" w:rsidP="0020692B">
      <w:pPr>
        <w:ind w:firstLine="709"/>
        <w:jc w:val="both"/>
      </w:pPr>
    </w:p>
    <w:p w:rsidR="0020692B" w:rsidRPr="00446C9C" w:rsidRDefault="0020692B" w:rsidP="0020692B">
      <w:pPr>
        <w:ind w:firstLine="709"/>
        <w:jc w:val="both"/>
      </w:pPr>
      <w:r w:rsidRPr="00446C9C">
        <w:lastRenderedPageBreak/>
        <w:t xml:space="preserve">Рабочая программа по </w:t>
      </w:r>
      <w:r>
        <w:t>геометрии</w:t>
      </w:r>
      <w:r w:rsidRPr="00446C9C">
        <w:t xml:space="preserve"> для 7-9 классов на 202</w:t>
      </w:r>
      <w:r w:rsidR="00541F10">
        <w:t>4</w:t>
      </w:r>
      <w:r w:rsidRPr="00446C9C">
        <w:t>-202</w:t>
      </w:r>
      <w:r w:rsidR="00541F10">
        <w:t>5</w:t>
      </w:r>
      <w:r w:rsidRPr="00446C9C">
        <w:t>учебный год  разработана в соответствии:</w:t>
      </w:r>
    </w:p>
    <w:p w:rsidR="0020692B" w:rsidRPr="00446C9C" w:rsidRDefault="0020692B" w:rsidP="0020692B">
      <w:pPr>
        <w:numPr>
          <w:ilvl w:val="0"/>
          <w:numId w:val="26"/>
        </w:numPr>
        <w:spacing w:after="0" w:line="240" w:lineRule="auto"/>
        <w:jc w:val="both"/>
      </w:pPr>
      <w:r w:rsidRPr="00446C9C">
        <w:t xml:space="preserve">требованиями федерального государственного образовательного стандарта основного общего образования по математике, </w:t>
      </w:r>
    </w:p>
    <w:p w:rsidR="0020692B" w:rsidRPr="00446C9C" w:rsidRDefault="0020692B" w:rsidP="0020692B">
      <w:pPr>
        <w:numPr>
          <w:ilvl w:val="0"/>
          <w:numId w:val="26"/>
        </w:numPr>
        <w:spacing w:after="0" w:line="240" w:lineRule="auto"/>
        <w:jc w:val="both"/>
      </w:pPr>
      <w:r>
        <w:t>учебного плана МК</w:t>
      </w:r>
      <w:r w:rsidRPr="00446C9C">
        <w:t xml:space="preserve">ОУ </w:t>
      </w:r>
      <w:r>
        <w:t>«</w:t>
      </w:r>
      <w:proofErr w:type="gramStart"/>
      <w:r>
        <w:t>Старо-Волжская</w:t>
      </w:r>
      <w:proofErr w:type="gramEnd"/>
      <w:r>
        <w:t xml:space="preserve"> ООШ»</w:t>
      </w:r>
      <w:r w:rsidRPr="00446C9C">
        <w:t xml:space="preserve"> </w:t>
      </w:r>
    </w:p>
    <w:p w:rsidR="0020692B" w:rsidRPr="00446C9C" w:rsidRDefault="0020692B" w:rsidP="0020692B">
      <w:pPr>
        <w:numPr>
          <w:ilvl w:val="0"/>
          <w:numId w:val="26"/>
        </w:numPr>
        <w:spacing w:after="0" w:line="240" w:lineRule="auto"/>
        <w:jc w:val="both"/>
      </w:pPr>
      <w:r w:rsidRPr="00446C9C">
        <w:t>с  рекомендациями Примерной программы по учебным предметам</w:t>
      </w:r>
    </w:p>
    <w:p w:rsidR="0020692B" w:rsidRPr="00446C9C" w:rsidRDefault="0020692B" w:rsidP="0020692B">
      <w:pPr>
        <w:numPr>
          <w:ilvl w:val="0"/>
          <w:numId w:val="26"/>
        </w:numPr>
        <w:spacing w:after="0"/>
        <w:contextualSpacing/>
        <w:jc w:val="both"/>
      </w:pPr>
      <w:r w:rsidRPr="00446C9C">
        <w:t>с авторской программой</w:t>
      </w:r>
      <w:r>
        <w:t xml:space="preserve"> по геометрии</w:t>
      </w:r>
      <w:r w:rsidRPr="00446C9C">
        <w:t xml:space="preserve"> авторов А.Г. </w:t>
      </w:r>
      <w:proofErr w:type="gramStart"/>
      <w:r w:rsidRPr="00446C9C">
        <w:t>Мерзляка</w:t>
      </w:r>
      <w:proofErr w:type="gramEnd"/>
      <w:r w:rsidRPr="00446C9C">
        <w:t>, В.Б. Полонского, М.С. Якира.</w:t>
      </w:r>
    </w:p>
    <w:p w:rsidR="0020692B" w:rsidRPr="00446C9C" w:rsidRDefault="0020692B" w:rsidP="0020692B">
      <w:pPr>
        <w:numPr>
          <w:ilvl w:val="0"/>
          <w:numId w:val="26"/>
        </w:numPr>
        <w:spacing w:after="0"/>
        <w:contextualSpacing/>
        <w:jc w:val="both"/>
      </w:pPr>
      <w:r w:rsidRPr="00446C9C">
        <w:t xml:space="preserve">учебник: </w:t>
      </w:r>
      <w:r>
        <w:t>Геометрия</w:t>
      </w:r>
      <w:r w:rsidRPr="00446C9C">
        <w:t xml:space="preserve"> 7, 8, 9 класс </w:t>
      </w:r>
      <w:proofErr w:type="gramStart"/>
      <w:r w:rsidRPr="00446C9C">
        <w:t xml:space="preserve">( </w:t>
      </w:r>
      <w:proofErr w:type="gramEnd"/>
      <w:r w:rsidRPr="00446C9C">
        <w:t>А.Г. Мерзляк, В.Б. Полонский, М.С. Якир 2019 г.);</w:t>
      </w:r>
    </w:p>
    <w:p w:rsidR="0020692B" w:rsidRDefault="0020692B" w:rsidP="0020692B">
      <w:pPr>
        <w:widowControl w:val="0"/>
        <w:spacing w:before="120" w:after="120"/>
        <w:contextualSpacing/>
        <w:jc w:val="center"/>
        <w:rPr>
          <w:b/>
        </w:rPr>
      </w:pPr>
    </w:p>
    <w:p w:rsidR="0020692B" w:rsidRPr="00A51438" w:rsidRDefault="0020692B" w:rsidP="0020692B">
      <w:pPr>
        <w:widowControl w:val="0"/>
        <w:spacing w:before="120" w:after="120"/>
        <w:contextualSpacing/>
        <w:jc w:val="center"/>
        <w:rPr>
          <w:b/>
        </w:rPr>
      </w:pPr>
      <w:r w:rsidRPr="00A51438">
        <w:rPr>
          <w:b/>
        </w:rPr>
        <w:t>ЛИЧНОСТНЫЕ, МЕТАПРЕДМЕТНЫЕ И ПРЕДМЕТНЫЕ РЕЗУЛЬТАТЫ ОСВОЕНИЯ УЧЕБНОГО ПРЕДМЕТА «ГЕОМЕТРИЯ»</w:t>
      </w:r>
    </w:p>
    <w:p w:rsidR="0020692B" w:rsidRPr="00A51438" w:rsidRDefault="0020692B" w:rsidP="0020692B">
      <w:pPr>
        <w:widowControl w:val="0"/>
        <w:ind w:firstLine="284"/>
        <w:contextualSpacing/>
      </w:pPr>
      <w:r w:rsidRPr="00A51438">
        <w:t>Изучение геометрии по данной программе способствует формированию у учащи</w:t>
      </w:r>
      <w:r>
        <w:t>х</w:t>
      </w:r>
      <w:r w:rsidRPr="00A51438">
        <w:t>ся личностных</w:t>
      </w:r>
      <w:proofErr w:type="gramStart"/>
      <w:r w:rsidRPr="00A51438">
        <w:t xml:space="preserve"> ,</w:t>
      </w:r>
      <w:proofErr w:type="gramEnd"/>
      <w:r>
        <w:t xml:space="preserve"> </w:t>
      </w:r>
      <w:proofErr w:type="spellStart"/>
      <w:r w:rsidRPr="00A51438">
        <w:t>метапредметных</w:t>
      </w:r>
      <w:proofErr w:type="spellEnd"/>
      <w:r w:rsidRPr="00A51438">
        <w:t xml:space="preserve">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:rsidR="0020692B" w:rsidRPr="00A51438" w:rsidRDefault="0020692B" w:rsidP="0020692B">
      <w:pPr>
        <w:ind w:firstLine="709"/>
        <w:contextualSpacing/>
        <w:jc w:val="center"/>
        <w:rPr>
          <w:b/>
        </w:rPr>
      </w:pPr>
      <w:r w:rsidRPr="00A51438">
        <w:rPr>
          <w:b/>
        </w:rPr>
        <w:t>7–9 классы</w:t>
      </w:r>
    </w:p>
    <w:p w:rsidR="0020692B" w:rsidRPr="00A51438" w:rsidRDefault="0020692B" w:rsidP="0020692B">
      <w:pPr>
        <w:ind w:firstLine="709"/>
        <w:contextualSpacing/>
        <w:jc w:val="both"/>
      </w:pPr>
      <w:r w:rsidRPr="00A51438">
        <w:rPr>
          <w:b/>
        </w:rPr>
        <w:t>Личностные результаты</w:t>
      </w:r>
      <w:r w:rsidRPr="00A51438">
        <w:t>:</w:t>
      </w:r>
    </w:p>
    <w:p w:rsidR="0020692B" w:rsidRPr="00A51438" w:rsidRDefault="0020692B" w:rsidP="0020692B">
      <w:pPr>
        <w:numPr>
          <w:ilvl w:val="0"/>
          <w:numId w:val="20"/>
        </w:numPr>
        <w:contextualSpacing/>
        <w:jc w:val="both"/>
        <w:rPr>
          <w:rFonts w:ascii="Calibri" w:eastAsia="Calibri" w:hAnsi="Calibri"/>
          <w:lang w:eastAsia="en-US"/>
        </w:rPr>
      </w:pPr>
      <w:r w:rsidRPr="00A51438">
        <w:rPr>
          <w:rFonts w:eastAsia="Calibri"/>
          <w:lang w:eastAsia="en-US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20692B" w:rsidRPr="00A51438" w:rsidRDefault="0020692B" w:rsidP="0020692B">
      <w:pPr>
        <w:numPr>
          <w:ilvl w:val="0"/>
          <w:numId w:val="20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 xml:space="preserve">ответственное отношение к учению, готовность и способность </w:t>
      </w:r>
      <w:proofErr w:type="gramStart"/>
      <w:r w:rsidRPr="00A51438">
        <w:rPr>
          <w:rFonts w:eastAsia="Calibri"/>
          <w:lang w:eastAsia="en-US"/>
        </w:rPr>
        <w:t>обучающихся</w:t>
      </w:r>
      <w:proofErr w:type="gramEnd"/>
      <w:r w:rsidRPr="00A51438">
        <w:rPr>
          <w:rFonts w:eastAsia="Calibri"/>
          <w:lang w:eastAsia="en-US"/>
        </w:rPr>
        <w:t xml:space="preserve"> к саморазвитию и самообразованию на основе мотивации к обучению и познанию;</w:t>
      </w:r>
    </w:p>
    <w:p w:rsidR="0020692B" w:rsidRPr="00A51438" w:rsidRDefault="0020692B" w:rsidP="0020692B">
      <w:pPr>
        <w:numPr>
          <w:ilvl w:val="0"/>
          <w:numId w:val="20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20692B" w:rsidRPr="00A51438" w:rsidRDefault="0020692B" w:rsidP="0020692B">
      <w:pPr>
        <w:numPr>
          <w:ilvl w:val="0"/>
          <w:numId w:val="20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>умение контролировать процесс и результат учебной и математической деятельности;</w:t>
      </w:r>
    </w:p>
    <w:p w:rsidR="0020692B" w:rsidRPr="00A51438" w:rsidRDefault="0020692B" w:rsidP="0020692B">
      <w:pPr>
        <w:numPr>
          <w:ilvl w:val="0"/>
          <w:numId w:val="20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>критичность мышления, инициатива, н</w:t>
      </w:r>
      <w:bookmarkStart w:id="0" w:name="_GoBack"/>
      <w:bookmarkEnd w:id="0"/>
      <w:r w:rsidRPr="00A51438">
        <w:rPr>
          <w:rFonts w:eastAsia="Calibri"/>
          <w:lang w:eastAsia="en-US"/>
        </w:rPr>
        <w:t>аходчивость, активность при решении геометрических задач.</w:t>
      </w:r>
    </w:p>
    <w:p w:rsidR="0020692B" w:rsidRPr="00A51438" w:rsidRDefault="0020692B" w:rsidP="0020692B">
      <w:pPr>
        <w:ind w:firstLine="709"/>
        <w:jc w:val="both"/>
        <w:rPr>
          <w:i/>
        </w:rPr>
      </w:pPr>
      <w:r w:rsidRPr="00A51438">
        <w:rPr>
          <w:i/>
        </w:rPr>
        <w:t>Средством достижения этих результатов является:</w:t>
      </w:r>
    </w:p>
    <w:p w:rsidR="0020692B" w:rsidRPr="00A51438" w:rsidRDefault="0020692B" w:rsidP="0020692B">
      <w:pPr>
        <w:numPr>
          <w:ilvl w:val="0"/>
          <w:numId w:val="21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>система заданий учебников;</w:t>
      </w:r>
    </w:p>
    <w:p w:rsidR="0020692B" w:rsidRPr="00A51438" w:rsidRDefault="0020692B" w:rsidP="0020692B">
      <w:pPr>
        <w:numPr>
          <w:ilvl w:val="0"/>
          <w:numId w:val="21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>представленная в учебниках в явном виде организация материала по принципу минимакса;</w:t>
      </w:r>
    </w:p>
    <w:p w:rsidR="0020692B" w:rsidRPr="00A51438" w:rsidRDefault="0020692B" w:rsidP="0020692B">
      <w:pPr>
        <w:numPr>
          <w:ilvl w:val="0"/>
          <w:numId w:val="21"/>
        </w:numPr>
        <w:contextualSpacing/>
        <w:jc w:val="both"/>
        <w:rPr>
          <w:rFonts w:eastAsia="Calibri"/>
          <w:lang w:eastAsia="en-US"/>
        </w:rPr>
      </w:pPr>
      <w:r w:rsidRPr="00A51438">
        <w:rPr>
          <w:rFonts w:eastAsia="Calibri"/>
          <w:lang w:eastAsia="en-US"/>
        </w:rPr>
        <w:t>использование совокупности технологий, ориентированных на развитие самостоятельности и критичности мышления: технология проблемного диалога, технология продуктивного чтения, технология оценивания.</w:t>
      </w:r>
    </w:p>
    <w:p w:rsidR="0020692B" w:rsidRPr="00A51438" w:rsidRDefault="0020692B" w:rsidP="0020692B">
      <w:pPr>
        <w:ind w:firstLine="709"/>
        <w:rPr>
          <w:b/>
        </w:rPr>
      </w:pPr>
      <w:proofErr w:type="spellStart"/>
      <w:r w:rsidRPr="00A51438">
        <w:rPr>
          <w:b/>
        </w:rPr>
        <w:t>Метапредметные</w:t>
      </w:r>
      <w:proofErr w:type="spellEnd"/>
      <w:r>
        <w:rPr>
          <w:b/>
        </w:rPr>
        <w:t xml:space="preserve"> </w:t>
      </w:r>
      <w:r w:rsidRPr="00A51438">
        <w:rPr>
          <w:b/>
        </w:rPr>
        <w:t>результаты: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самостоятельно определять цели своего обучения, став</w:t>
      </w:r>
      <w:r>
        <w:t>ить и формулировать для себя но</w:t>
      </w:r>
      <w:r w:rsidRPr="00A51438">
        <w:t>вые задания в учёбе, развивать мотивы и интересы своей познавательной деятельности;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соотносить свои действия с планируемыми результатами, осуществлять контроль</w:t>
      </w:r>
      <w:r>
        <w:t xml:space="preserve"> </w:t>
      </w:r>
      <w:r w:rsidRPr="00A51438">
        <w:t>своей деятельности в процессе достижения результата, определять</w:t>
      </w:r>
      <w:r>
        <w:t xml:space="preserve"> </w:t>
      </w:r>
      <w:r w:rsidRPr="00A51438">
        <w:t>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lastRenderedPageBreak/>
        <w:t>устанавливать причинно-следственные связи, проводить доказательное рассуждение, умозаключение (индуктивное, дедуктивное и по аналогии)  делать выводы;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иллюстрировать изученные понятия и свойства фигур, опровергать неверные утверждения;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proofErr w:type="spellStart"/>
      <w:r w:rsidRPr="00A51438">
        <w:t>компетентностьв</w:t>
      </w:r>
      <w:proofErr w:type="spellEnd"/>
      <w:r w:rsidRPr="00A51438">
        <w:t xml:space="preserve"> области использования информационно-коммуникационных технологий;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первоначальные предст</w:t>
      </w:r>
      <w:r>
        <w:t>а</w:t>
      </w:r>
      <w:r w:rsidRPr="00A51438">
        <w:t>вления  об идеях и о методах геометрии как об универсальном языке науки и техники, о средствах моделирования явлений и процессов;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видеть геометрическую задачу в контексте проблемной ситуации в других дисциплинах, в окружающей жизни;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находить в различных источниках информации, необходимую для решения математических проблем,  и предст</w:t>
      </w:r>
      <w:r>
        <w:t>ав</w:t>
      </w:r>
      <w:r w:rsidRPr="00A51438">
        <w:t>лять её в понятной форме, принимать решение в условиях неполной или избыточной, точной или вероятной информации;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понимать и использовать математические средства наглядности (чертежи, таблицы, схемы и др.)</w:t>
      </w:r>
      <w:r>
        <w:t xml:space="preserve"> </w:t>
      </w:r>
      <w:r w:rsidRPr="00A51438">
        <w:t>для</w:t>
      </w:r>
      <w:r>
        <w:t xml:space="preserve"> </w:t>
      </w:r>
      <w:r w:rsidRPr="00A51438">
        <w:t xml:space="preserve">иллюстрации, </w:t>
      </w:r>
      <w:proofErr w:type="spellStart"/>
      <w:r w:rsidRPr="00A51438">
        <w:t>интерпритации</w:t>
      </w:r>
      <w:proofErr w:type="spellEnd"/>
      <w:r w:rsidRPr="00A51438">
        <w:t>, аргументации;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умение выдвигать гипотезы при решении задачи и понимать необходимость их проверки;</w:t>
      </w:r>
    </w:p>
    <w:p w:rsidR="0020692B" w:rsidRPr="00A51438" w:rsidRDefault="0020692B" w:rsidP="0020692B">
      <w:pPr>
        <w:numPr>
          <w:ilvl w:val="0"/>
          <w:numId w:val="22"/>
        </w:numPr>
        <w:spacing w:after="0" w:line="240" w:lineRule="auto"/>
        <w:rPr>
          <w:b/>
        </w:rPr>
      </w:pPr>
      <w:r w:rsidRPr="00A51438">
        <w:t>понимание сущности алгоритмических предписаний и умение действовать в соответствии с предложенным алгоритмом.</w:t>
      </w:r>
    </w:p>
    <w:p w:rsidR="0020692B" w:rsidRPr="00A51438" w:rsidRDefault="0020692B" w:rsidP="0020692B">
      <w:pPr>
        <w:ind w:firstLine="709"/>
        <w:rPr>
          <w:b/>
        </w:rPr>
      </w:pPr>
      <w:r w:rsidRPr="00A51438">
        <w:rPr>
          <w:b/>
        </w:rPr>
        <w:t xml:space="preserve">Предметные результаты: </w:t>
      </w:r>
    </w:p>
    <w:p w:rsidR="0020692B" w:rsidRPr="00A51438" w:rsidRDefault="0020692B" w:rsidP="0020692B">
      <w:pPr>
        <w:numPr>
          <w:ilvl w:val="0"/>
          <w:numId w:val="23"/>
        </w:numPr>
        <w:spacing w:after="0" w:line="240" w:lineRule="auto"/>
      </w:pPr>
      <w:r w:rsidRPr="00A51438">
        <w:t>осознание значения геометрии для повседневной жизни человека;</w:t>
      </w:r>
    </w:p>
    <w:p w:rsidR="0020692B" w:rsidRPr="00A51438" w:rsidRDefault="0020692B" w:rsidP="0020692B">
      <w:pPr>
        <w:numPr>
          <w:ilvl w:val="0"/>
          <w:numId w:val="23"/>
        </w:numPr>
        <w:spacing w:after="0" w:line="240" w:lineRule="auto"/>
      </w:pPr>
      <w:r w:rsidRPr="00A51438">
        <w:t>представление о геометрии как сфере математической деятельности, об этапах её развития, о её значимости для развития цивилизации;</w:t>
      </w:r>
    </w:p>
    <w:p w:rsidR="0020692B" w:rsidRPr="00A51438" w:rsidRDefault="0020692B" w:rsidP="0020692B">
      <w:pPr>
        <w:numPr>
          <w:ilvl w:val="0"/>
          <w:numId w:val="23"/>
        </w:numPr>
        <w:spacing w:after="0" w:line="240" w:lineRule="auto"/>
      </w:pPr>
      <w:r w:rsidRPr="00A51438">
        <w:t>развитие умений работать с учебником математическим текстом (анализировать, извлекать необходимую информацию), точно и грамотно выражать свои мысли с применением математической технологии и символики, проводить классификации, логические обоснования;</w:t>
      </w:r>
    </w:p>
    <w:p w:rsidR="0020692B" w:rsidRPr="00A51438" w:rsidRDefault="0020692B" w:rsidP="0020692B">
      <w:pPr>
        <w:numPr>
          <w:ilvl w:val="0"/>
          <w:numId w:val="23"/>
        </w:numPr>
        <w:spacing w:after="0" w:line="240" w:lineRule="auto"/>
      </w:pPr>
      <w:r w:rsidRPr="00A51438">
        <w:t>владение базовым понятийным аппаратом по основным разделам содержания;</w:t>
      </w:r>
    </w:p>
    <w:p w:rsidR="0020692B" w:rsidRPr="00A51438" w:rsidRDefault="0020692B" w:rsidP="0020692B">
      <w:pPr>
        <w:numPr>
          <w:ilvl w:val="0"/>
          <w:numId w:val="23"/>
        </w:numPr>
        <w:spacing w:after="0" w:line="240" w:lineRule="auto"/>
      </w:pPr>
      <w:r w:rsidRPr="00A51438">
        <w:t>систематические знания о фигурах и их свойствах;</w:t>
      </w:r>
    </w:p>
    <w:p w:rsidR="0020692B" w:rsidRPr="00A51438" w:rsidRDefault="0020692B" w:rsidP="0020692B">
      <w:pPr>
        <w:numPr>
          <w:ilvl w:val="0"/>
          <w:numId w:val="23"/>
        </w:numPr>
        <w:spacing w:after="0" w:line="240" w:lineRule="auto"/>
      </w:pPr>
      <w:r w:rsidRPr="00A51438">
        <w:t>практически значимые геометрические умения и навыки, умение применять их к решению геометрических и негеометрических задач, а именно: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изображать фигуры на плоскости;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использовать геометрический язык для описания предметов окружающего мира;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измерять длины отрезков, величины углов, вычислять площади фигур;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распознавать и изображать равные, симметричные и подобные фигуры;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выполнять построения геометрических фигур с помощью циркуля и линейки;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читать и использовать информацию, представленную на чертежах, схемах;</w:t>
      </w:r>
    </w:p>
    <w:p w:rsidR="0020692B" w:rsidRPr="00A51438" w:rsidRDefault="0020692B" w:rsidP="0020692B">
      <w:pPr>
        <w:numPr>
          <w:ilvl w:val="0"/>
          <w:numId w:val="24"/>
        </w:numPr>
        <w:spacing w:after="0" w:line="240" w:lineRule="auto"/>
      </w:pPr>
      <w:r w:rsidRPr="00A51438">
        <w:t>проводить практические расчеты.</w:t>
      </w:r>
    </w:p>
    <w:p w:rsidR="0020692B" w:rsidRPr="00B35D2F" w:rsidRDefault="0020692B" w:rsidP="0020692B">
      <w:pPr>
        <w:jc w:val="center"/>
        <w:rPr>
          <w:b/>
        </w:rPr>
      </w:pPr>
      <w:r w:rsidRPr="00B35D2F">
        <w:rPr>
          <w:b/>
        </w:rPr>
        <w:t>Планируемые результаты обучения геометрии в 7-9 классах</w:t>
      </w:r>
    </w:p>
    <w:p w:rsidR="0020692B" w:rsidRPr="00B35D2F" w:rsidRDefault="0020692B" w:rsidP="0020692B">
      <w:pPr>
        <w:rPr>
          <w:b/>
        </w:rPr>
      </w:pPr>
      <w:r w:rsidRPr="00B35D2F">
        <w:rPr>
          <w:b/>
        </w:rPr>
        <w:t>Геометрические фигуры</w:t>
      </w:r>
    </w:p>
    <w:p w:rsidR="0020692B" w:rsidRPr="00A51438" w:rsidRDefault="0020692B" w:rsidP="0020692B">
      <w:r w:rsidRPr="00A51438">
        <w:t>Выпускник научится:</w:t>
      </w:r>
    </w:p>
    <w:p w:rsidR="0020692B" w:rsidRPr="00A51438" w:rsidRDefault="0020692B" w:rsidP="0020692B">
      <w:r w:rsidRPr="00A51438">
        <w:t>• пользоваться языком геометрии для описания предметов окружающего мира и их взаимного расположения;</w:t>
      </w:r>
    </w:p>
    <w:p w:rsidR="0020692B" w:rsidRPr="00A51438" w:rsidRDefault="0020692B" w:rsidP="0020692B">
      <w:r w:rsidRPr="00A51438">
        <w:t>• распознавать и изображать на чертежах и рисунках геометрические фигуры и их конфигурации;</w:t>
      </w:r>
    </w:p>
    <w:p w:rsidR="0020692B" w:rsidRPr="00A51438" w:rsidRDefault="0020692B" w:rsidP="0020692B">
      <w:r w:rsidRPr="00A51438">
        <w:t>• классифицировать геометрические фигуры;</w:t>
      </w:r>
    </w:p>
    <w:p w:rsidR="0020692B" w:rsidRPr="00A51438" w:rsidRDefault="0020692B" w:rsidP="0020692B">
      <w:r w:rsidRPr="00A51438">
        <w:t>• 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20692B" w:rsidRPr="00A51438" w:rsidRDefault="0020692B" w:rsidP="0020692B">
      <w:r w:rsidRPr="00A51438">
        <w:lastRenderedPageBreak/>
        <w:t>• оперировать с начальными понятиями тригонометрии и выполнять элементарные операции над функциями углов;</w:t>
      </w:r>
    </w:p>
    <w:p w:rsidR="0020692B" w:rsidRPr="00A51438" w:rsidRDefault="0020692B" w:rsidP="0020692B">
      <w:r w:rsidRPr="00A51438">
        <w:t>• доказывать теоремы;</w:t>
      </w:r>
    </w:p>
    <w:p w:rsidR="0020692B" w:rsidRPr="00A51438" w:rsidRDefault="0020692B" w:rsidP="0020692B">
      <w:r w:rsidRPr="00A51438">
        <w:t>•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20692B" w:rsidRPr="00A51438" w:rsidRDefault="0020692B" w:rsidP="0020692B">
      <w:r w:rsidRPr="00A51438">
        <w:t>• решать несложные задачи на построение, применяя основные алгоритмы построения с помощью циркуля и линейки;</w:t>
      </w:r>
    </w:p>
    <w:p w:rsidR="0020692B" w:rsidRPr="00A51438" w:rsidRDefault="0020692B" w:rsidP="0020692B">
      <w:r w:rsidRPr="00A51438">
        <w:t>• решать простейшие планиметрические задачи в пространстве.</w:t>
      </w:r>
    </w:p>
    <w:p w:rsidR="0020692B" w:rsidRPr="00A51438" w:rsidRDefault="0020692B" w:rsidP="0020692B">
      <w:r w:rsidRPr="00A51438">
        <w:t>Выпускник получит возможность:</w:t>
      </w:r>
    </w:p>
    <w:p w:rsidR="0020692B" w:rsidRPr="00A51438" w:rsidRDefault="0020692B" w:rsidP="0020692B">
      <w:r w:rsidRPr="00A51438">
        <w:t>• 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20692B" w:rsidRPr="00A51438" w:rsidRDefault="0020692B" w:rsidP="0020692B">
      <w:r w:rsidRPr="00A51438">
        <w:t>• 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20692B" w:rsidRPr="00A51438" w:rsidRDefault="0020692B" w:rsidP="0020692B">
      <w:r w:rsidRPr="00A51438">
        <w:t>• 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20692B" w:rsidRPr="00A51438" w:rsidRDefault="0020692B" w:rsidP="0020692B">
      <w:r w:rsidRPr="00A51438">
        <w:t>• научиться решать задачи на построение методом геометрического места точек и методом подобия;</w:t>
      </w:r>
    </w:p>
    <w:p w:rsidR="0020692B" w:rsidRPr="00A51438" w:rsidRDefault="0020692B" w:rsidP="0020692B">
      <w:r w:rsidRPr="00A51438">
        <w:t>• приобрести опыт исследования свой</w:t>
      </w:r>
      <w:proofErr w:type="gramStart"/>
      <w:r w:rsidRPr="00A51438">
        <w:t>ств пл</w:t>
      </w:r>
      <w:proofErr w:type="gramEnd"/>
      <w:r w:rsidRPr="00A51438">
        <w:t>аниметрических фигур с помощью компьютерных программ;</w:t>
      </w:r>
    </w:p>
    <w:p w:rsidR="0020692B" w:rsidRPr="00A51438" w:rsidRDefault="0020692B" w:rsidP="0020692B">
      <w:r w:rsidRPr="00A51438">
        <w:t>• приобрести опыт выполнения проектов.</w:t>
      </w:r>
    </w:p>
    <w:p w:rsidR="0020692B" w:rsidRPr="00B35D2F" w:rsidRDefault="0020692B" w:rsidP="0020692B">
      <w:pPr>
        <w:rPr>
          <w:b/>
        </w:rPr>
      </w:pPr>
      <w:r w:rsidRPr="00B35D2F">
        <w:rPr>
          <w:b/>
        </w:rPr>
        <w:t>Измерение геометрических величин</w:t>
      </w:r>
    </w:p>
    <w:p w:rsidR="0020692B" w:rsidRPr="00A51438" w:rsidRDefault="0020692B" w:rsidP="0020692B">
      <w:r w:rsidRPr="00A51438">
        <w:t>Выпускник научится:</w:t>
      </w:r>
    </w:p>
    <w:p w:rsidR="0020692B" w:rsidRPr="00A51438" w:rsidRDefault="0020692B" w:rsidP="0020692B">
      <w:r w:rsidRPr="00A51438">
        <w:t>• 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20692B" w:rsidRPr="00A51438" w:rsidRDefault="0020692B" w:rsidP="0020692B">
      <w:r w:rsidRPr="00A51438">
        <w:t>• вычислять площади треугольников, прямоугольников, параллелограммов, трапеций, кругов и секторов;</w:t>
      </w:r>
    </w:p>
    <w:p w:rsidR="0020692B" w:rsidRPr="00A51438" w:rsidRDefault="0020692B" w:rsidP="0020692B">
      <w:r w:rsidRPr="00A51438">
        <w:t>• вычислять длину окружности, длину дуги окружности;</w:t>
      </w:r>
    </w:p>
    <w:p w:rsidR="0020692B" w:rsidRPr="00A51438" w:rsidRDefault="0020692B" w:rsidP="0020692B">
      <w:r w:rsidRPr="00A51438">
        <w:t>• 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20692B" w:rsidRPr="00A51438" w:rsidRDefault="0020692B" w:rsidP="0020692B">
      <w:r w:rsidRPr="00A51438">
        <w:t>• решать задачи на доказательство с использованием формул длины окружности и длины дуги окружности, формул площадей фигур;</w:t>
      </w:r>
    </w:p>
    <w:p w:rsidR="0020692B" w:rsidRPr="00A51438" w:rsidRDefault="0020692B" w:rsidP="0020692B">
      <w:r w:rsidRPr="00A51438">
        <w:t>• 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20692B" w:rsidRPr="00A51438" w:rsidRDefault="0020692B" w:rsidP="0020692B">
      <w:r w:rsidRPr="00A51438">
        <w:t>Выпускник получит возможность научиться:</w:t>
      </w:r>
    </w:p>
    <w:p w:rsidR="0020692B" w:rsidRPr="00A51438" w:rsidRDefault="0020692B" w:rsidP="0020692B">
      <w:r w:rsidRPr="00A51438">
        <w:lastRenderedPageBreak/>
        <w:t>• вычислять площади фигур, составленных из двух или более прямоугольников, параллелограммов, треугольников, круга и сектора;</w:t>
      </w:r>
    </w:p>
    <w:p w:rsidR="0020692B" w:rsidRPr="00A51438" w:rsidRDefault="0020692B" w:rsidP="0020692B">
      <w:r w:rsidRPr="00A51438">
        <w:t xml:space="preserve">• вычислять площади многоугольников, используя отношения равновеликости и </w:t>
      </w:r>
      <w:proofErr w:type="spellStart"/>
      <w:r w:rsidRPr="00A51438">
        <w:t>равносоставленности</w:t>
      </w:r>
      <w:proofErr w:type="spellEnd"/>
      <w:r w:rsidRPr="00A51438">
        <w:t>;</w:t>
      </w:r>
    </w:p>
    <w:p w:rsidR="0020692B" w:rsidRPr="00A51438" w:rsidRDefault="0020692B" w:rsidP="0020692B">
      <w:r w:rsidRPr="00A51438">
        <w:t>• 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20692B" w:rsidRPr="00B35D2F" w:rsidRDefault="0020692B" w:rsidP="0020692B">
      <w:pPr>
        <w:rPr>
          <w:b/>
        </w:rPr>
      </w:pPr>
      <w:r w:rsidRPr="00B35D2F">
        <w:rPr>
          <w:b/>
        </w:rPr>
        <w:t>Координаты</w:t>
      </w:r>
    </w:p>
    <w:p w:rsidR="0020692B" w:rsidRPr="00A51438" w:rsidRDefault="0020692B" w:rsidP="0020692B">
      <w:r w:rsidRPr="00A51438">
        <w:t>Выпускник научится:</w:t>
      </w:r>
    </w:p>
    <w:p w:rsidR="0020692B" w:rsidRPr="00A51438" w:rsidRDefault="0020692B" w:rsidP="0020692B">
      <w:r w:rsidRPr="00A51438">
        <w:t>• вычислять длину отрезка по координатам его концов; вычислять координаты середины отрезка;</w:t>
      </w:r>
    </w:p>
    <w:p w:rsidR="0020692B" w:rsidRPr="00A51438" w:rsidRDefault="0020692B" w:rsidP="0020692B">
      <w:r w:rsidRPr="00A51438">
        <w:t>• использовать координатный метод для изучения свой</w:t>
      </w:r>
      <w:proofErr w:type="gramStart"/>
      <w:r w:rsidRPr="00A51438">
        <w:t>ств пр</w:t>
      </w:r>
      <w:proofErr w:type="gramEnd"/>
      <w:r w:rsidRPr="00A51438">
        <w:t>ямых и окружностей.</w:t>
      </w:r>
    </w:p>
    <w:p w:rsidR="0020692B" w:rsidRPr="00A51438" w:rsidRDefault="0020692B" w:rsidP="0020692B">
      <w:r w:rsidRPr="00A51438">
        <w:t xml:space="preserve">Выпускник получит возможность: </w:t>
      </w:r>
    </w:p>
    <w:p w:rsidR="0020692B" w:rsidRPr="00A51438" w:rsidRDefault="0020692B" w:rsidP="0020692B">
      <w:r w:rsidRPr="00A51438">
        <w:t>• овладеть координатным методом решения задач на вычисления и доказательство</w:t>
      </w:r>
    </w:p>
    <w:p w:rsidR="0020692B" w:rsidRPr="00A51438" w:rsidRDefault="0020692B" w:rsidP="0020692B">
      <w:r w:rsidRPr="00A51438">
        <w:t>• 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20692B" w:rsidRPr="00A51438" w:rsidRDefault="0020692B" w:rsidP="0020692B">
      <w:r w:rsidRPr="00A51438">
        <w:t>• приобрести опыт выполнения проектов на тему «Применение координатного метода при решении задач на вычисления и доказательства».</w:t>
      </w:r>
    </w:p>
    <w:p w:rsidR="0020692B" w:rsidRPr="00B35D2F" w:rsidRDefault="0020692B" w:rsidP="0020692B">
      <w:pPr>
        <w:rPr>
          <w:b/>
        </w:rPr>
      </w:pPr>
      <w:r w:rsidRPr="00B35D2F">
        <w:rPr>
          <w:b/>
        </w:rPr>
        <w:t>Векторы</w:t>
      </w:r>
    </w:p>
    <w:p w:rsidR="0020692B" w:rsidRPr="00A51438" w:rsidRDefault="0020692B" w:rsidP="0020692B">
      <w:r w:rsidRPr="00A51438">
        <w:t xml:space="preserve">Выпускник научится: </w:t>
      </w:r>
    </w:p>
    <w:p w:rsidR="0020692B" w:rsidRPr="00A51438" w:rsidRDefault="0020692B" w:rsidP="0020692B">
      <w:r w:rsidRPr="00A51438">
        <w:t>• 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20692B" w:rsidRPr="00A51438" w:rsidRDefault="0020692B" w:rsidP="0020692B">
      <w:r w:rsidRPr="00A51438">
        <w:t>• 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20692B" w:rsidRPr="00A51438" w:rsidRDefault="0020692B" w:rsidP="0020692B">
      <w:r w:rsidRPr="00A51438">
        <w:t>• вычислять скалярное произведение векторов, находить угол между векторами, устанавливать перпендикулярность прямых.</w:t>
      </w:r>
    </w:p>
    <w:p w:rsidR="0020692B" w:rsidRPr="00A51438" w:rsidRDefault="0020692B" w:rsidP="0020692B">
      <w:r w:rsidRPr="00A51438">
        <w:t>Выпускник получит возможность:</w:t>
      </w:r>
    </w:p>
    <w:p w:rsidR="0020692B" w:rsidRPr="00A51438" w:rsidRDefault="0020692B" w:rsidP="0020692B">
      <w:r w:rsidRPr="00A51438">
        <w:t>• овладеть векторным методом для решения задач на вычисления и доказательства;</w:t>
      </w:r>
    </w:p>
    <w:p w:rsidR="0020692B" w:rsidRPr="00A51438" w:rsidRDefault="0020692B" w:rsidP="0020692B">
      <w:r w:rsidRPr="00A51438">
        <w:t>• приобрести опыт выполнения проектов.</w:t>
      </w:r>
    </w:p>
    <w:p w:rsidR="0020692B" w:rsidRPr="00A51438" w:rsidRDefault="0020692B" w:rsidP="0020692B">
      <w:pPr>
        <w:ind w:firstLine="567"/>
        <w:jc w:val="center"/>
        <w:rPr>
          <w:b/>
        </w:rPr>
      </w:pPr>
      <w:r w:rsidRPr="00A51438">
        <w:rPr>
          <w:b/>
        </w:rPr>
        <w:t>Планируемые результаты обучения в 7 классе</w:t>
      </w:r>
    </w:p>
    <w:p w:rsidR="0020692B" w:rsidRPr="00A51438" w:rsidRDefault="0020692B" w:rsidP="0020692B">
      <w:pPr>
        <w:rPr>
          <w:b/>
        </w:rPr>
      </w:pPr>
      <w:r w:rsidRPr="00A51438">
        <w:rPr>
          <w:b/>
        </w:rPr>
        <w:t>В результате изучения курса геометрии в 7 классе ученик:</w:t>
      </w:r>
    </w:p>
    <w:p w:rsidR="0020692B" w:rsidRPr="00A51438" w:rsidRDefault="0020692B" w:rsidP="0020692B">
      <w:pPr>
        <w:rPr>
          <w:b/>
        </w:rPr>
      </w:pPr>
      <w:r w:rsidRPr="00A51438">
        <w:rPr>
          <w:b/>
        </w:rPr>
        <w:t>научится:</w:t>
      </w:r>
    </w:p>
    <w:p w:rsidR="0020692B" w:rsidRPr="00A51438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51438">
        <w:rPr>
          <w:rFonts w:ascii="Times New Roman" w:hAnsi="Times New Roman"/>
          <w:sz w:val="24"/>
          <w:szCs w:val="24"/>
          <w:lang w:eastAsia="ru-RU"/>
        </w:rPr>
        <w:lastRenderedPageBreak/>
        <w:t>распознавать на чертежах, рисунках, моделях и в окружающем мире плоские и пространственные геометрические фигуры (точка, прямая, отрезок, луч, угол, треугольник, окружность, шар, сфера, параллелепипед, пирамида и др.);</w:t>
      </w:r>
      <w:proofErr w:type="gramEnd"/>
    </w:p>
    <w:p w:rsidR="0020692B" w:rsidRPr="00A51438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A51438">
        <w:rPr>
          <w:rFonts w:ascii="Times New Roman" w:hAnsi="Times New Roman"/>
          <w:sz w:val="24"/>
          <w:szCs w:val="24"/>
          <w:lang w:eastAsia="ru-RU"/>
        </w:rPr>
        <w:t>распознавать виды углов, виды треугольников;</w:t>
      </w:r>
    </w:p>
    <w:p w:rsidR="0020692B" w:rsidRPr="00A51438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A51438">
        <w:rPr>
          <w:rFonts w:ascii="Times New Roman" w:hAnsi="Times New Roman"/>
          <w:sz w:val="24"/>
          <w:szCs w:val="24"/>
          <w:lang w:eastAsia="ru-RU"/>
        </w:rPr>
        <w:t>определять по чертежу фигуры её параметры (длина отрезка, градусная мера угла, элементы треугольника, периметр треугольника и т.д.);</w:t>
      </w:r>
    </w:p>
    <w:p w:rsidR="0020692B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C66A09">
        <w:rPr>
          <w:rFonts w:ascii="Times New Roman" w:hAnsi="Times New Roman"/>
          <w:sz w:val="24"/>
          <w:szCs w:val="24"/>
          <w:lang w:eastAsia="ru-RU"/>
        </w:rPr>
        <w:t>распознавать развертки куба, прямоугольного параллелепипеда, правильной пирамиды, цилиндра и конуса;</w:t>
      </w:r>
    </w:p>
    <w:p w:rsidR="0020692B" w:rsidRPr="0010529F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10529F">
        <w:rPr>
          <w:rFonts w:ascii="Times New Roman" w:hAnsi="Times New Roman"/>
          <w:sz w:val="24"/>
          <w:szCs w:val="24"/>
          <w:lang w:eastAsia="ru-RU"/>
        </w:rPr>
        <w:t>пользоваться языком геометрии для описания предметов окружающего мира и их взаимного расположения;</w:t>
      </w:r>
    </w:p>
    <w:p w:rsidR="0020692B" w:rsidRPr="0010529F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10529F">
        <w:rPr>
          <w:rFonts w:ascii="Times New Roman" w:hAnsi="Times New Roman"/>
          <w:sz w:val="24"/>
          <w:szCs w:val="24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20692B" w:rsidRPr="0010529F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10529F">
        <w:rPr>
          <w:rFonts w:ascii="Times New Roman" w:hAnsi="Times New Roman"/>
          <w:sz w:val="24"/>
          <w:szCs w:val="24"/>
          <w:lang w:eastAsia="ru-RU"/>
        </w:rPr>
        <w:t>находить значения длин линейных элементов фигур и их отношения, градусную меру углов от 0</w:t>
      </w:r>
      <w:r w:rsidRPr="0010529F"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 w:rsidRPr="0010529F">
        <w:rPr>
          <w:rFonts w:ascii="Times New Roman" w:hAnsi="Times New Roman"/>
          <w:sz w:val="24"/>
          <w:szCs w:val="24"/>
          <w:lang w:eastAsia="ru-RU"/>
        </w:rPr>
        <w:t xml:space="preserve"> до </w:t>
      </w:r>
      <w:r w:rsidRPr="0010529F">
        <w:rPr>
          <w:rFonts w:ascii="Times New Roman" w:hAnsi="Times New Roman"/>
          <w:sz w:val="24"/>
          <w:szCs w:val="24"/>
        </w:rPr>
        <w:t>180</w:t>
      </w:r>
      <w:r w:rsidRPr="0010529F">
        <w:rPr>
          <w:rFonts w:ascii="Times New Roman" w:hAnsi="Times New Roman"/>
          <w:sz w:val="24"/>
          <w:szCs w:val="24"/>
          <w:vertAlign w:val="superscript"/>
        </w:rPr>
        <w:t>0</w:t>
      </w:r>
      <w:r w:rsidRPr="0010529F">
        <w:rPr>
          <w:rFonts w:ascii="Times New Roman" w:hAnsi="Times New Roman"/>
          <w:sz w:val="24"/>
          <w:szCs w:val="24"/>
          <w:lang w:eastAsia="ru-RU"/>
        </w:rPr>
        <w:t>, применяя определения, свойства и признаки фигур и их элементов, отношения фигур (равенство, сравнение);</w:t>
      </w:r>
    </w:p>
    <w:p w:rsidR="0020692B" w:rsidRPr="0010529F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10529F">
        <w:rPr>
          <w:rFonts w:ascii="Times New Roman" w:hAnsi="Times New Roman"/>
          <w:sz w:val="24"/>
          <w:szCs w:val="24"/>
          <w:lang w:eastAsia="ru-RU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20692B" w:rsidRPr="0010529F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10529F">
        <w:rPr>
          <w:rFonts w:ascii="Times New Roman" w:hAnsi="Times New Roman"/>
          <w:sz w:val="24"/>
          <w:szCs w:val="24"/>
          <w:lang w:eastAsia="ru-RU"/>
        </w:rPr>
        <w:t>решать простейшие задачи на построение, применяя основные алгоритмы построения с помощью циркуля и линейки;</w:t>
      </w:r>
    </w:p>
    <w:p w:rsidR="0020692B" w:rsidRPr="00A47D3F" w:rsidRDefault="0020692B" w:rsidP="0020692B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  <w:lang w:eastAsia="ru-RU"/>
        </w:rPr>
      </w:pPr>
      <w:r w:rsidRPr="0010529F">
        <w:rPr>
          <w:rFonts w:ascii="Times New Roman" w:hAnsi="Times New Roman"/>
          <w:sz w:val="24"/>
          <w:szCs w:val="24"/>
          <w:lang w:eastAsia="ru-RU"/>
        </w:rPr>
        <w:t>решать простейшие планиме</w:t>
      </w:r>
      <w:r>
        <w:rPr>
          <w:rFonts w:ascii="Times New Roman" w:hAnsi="Times New Roman"/>
          <w:sz w:val="24"/>
          <w:szCs w:val="24"/>
          <w:lang w:eastAsia="ru-RU"/>
        </w:rPr>
        <w:t>трические задачи в пространстве.</w:t>
      </w:r>
    </w:p>
    <w:p w:rsidR="0020692B" w:rsidRPr="0010529F" w:rsidRDefault="0020692B" w:rsidP="0020692B">
      <w:pPr>
        <w:rPr>
          <w:b/>
        </w:rPr>
      </w:pPr>
      <w:r w:rsidRPr="0010529F">
        <w:rPr>
          <w:b/>
        </w:rPr>
        <w:t xml:space="preserve">получит возможность использовать приобретенные знания и умения в практической деятельности и повседневной жизни </w:t>
      </w:r>
      <w:proofErr w:type="gramStart"/>
      <w:r w:rsidRPr="0010529F">
        <w:rPr>
          <w:b/>
        </w:rPr>
        <w:t>для</w:t>
      </w:r>
      <w:proofErr w:type="gramEnd"/>
      <w:r w:rsidRPr="0010529F">
        <w:rPr>
          <w:b/>
        </w:rPr>
        <w:t>:</w:t>
      </w:r>
    </w:p>
    <w:p w:rsidR="0020692B" w:rsidRPr="00C66A09" w:rsidRDefault="0020692B" w:rsidP="0020692B">
      <w:pPr>
        <w:pStyle w:val="a5"/>
        <w:numPr>
          <w:ilvl w:val="0"/>
          <w:numId w:val="5"/>
        </w:numPr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C66A09">
        <w:rPr>
          <w:rFonts w:ascii="Times New Roman" w:hAnsi="Times New Roman"/>
          <w:sz w:val="24"/>
          <w:szCs w:val="24"/>
          <w:lang w:eastAsia="ru-RU"/>
        </w:rPr>
        <w:t>углубления и развития представлений о плоских и пространственных геометрических фигурах (точка, прямая, отрезок, луч, угол, треугольник, окружность, шар, сфера, параллелепипед, призма и др.);</w:t>
      </w:r>
      <w:proofErr w:type="gramEnd"/>
    </w:p>
    <w:p w:rsidR="0020692B" w:rsidRPr="00C66A09" w:rsidRDefault="0020692B" w:rsidP="0020692B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  <w:lang w:eastAsia="ru-RU"/>
        </w:rPr>
      </w:pPr>
      <w:r w:rsidRPr="00C66A09">
        <w:rPr>
          <w:rFonts w:ascii="Times New Roman" w:hAnsi="Times New Roman"/>
          <w:sz w:val="24"/>
          <w:szCs w:val="24"/>
          <w:lang w:eastAsia="ru-RU"/>
        </w:rPr>
        <w:t>применения понятия развертки для выполнения практических расчетов;</w:t>
      </w:r>
    </w:p>
    <w:p w:rsidR="0020692B" w:rsidRPr="00C66A09" w:rsidRDefault="0020692B" w:rsidP="0020692B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  <w:lang w:eastAsia="ru-RU"/>
        </w:rPr>
      </w:pPr>
      <w:r w:rsidRPr="00C66A09">
        <w:rPr>
          <w:rFonts w:ascii="Times New Roman" w:hAnsi="Times New Roman"/>
          <w:sz w:val="24"/>
          <w:szCs w:val="24"/>
          <w:lang w:eastAsia="ru-RU"/>
        </w:rPr>
        <w:t>овладения методами решения задач на вычисления и доказательства: методом от противного, методом перебора вариантов;</w:t>
      </w:r>
    </w:p>
    <w:p w:rsidR="0020692B" w:rsidRPr="00C66A09" w:rsidRDefault="0020692B" w:rsidP="0020692B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  <w:lang w:eastAsia="ru-RU"/>
        </w:rPr>
      </w:pPr>
      <w:r w:rsidRPr="00C66A09">
        <w:rPr>
          <w:rFonts w:ascii="Times New Roman" w:hAnsi="Times New Roman"/>
          <w:sz w:val="24"/>
          <w:szCs w:val="24"/>
          <w:lang w:eastAsia="ru-RU"/>
        </w:rPr>
        <w:t>приобретения опыта применения алгебраического аппарата при решении геометрических задач;</w:t>
      </w:r>
    </w:p>
    <w:p w:rsidR="0020692B" w:rsidRPr="00C66A09" w:rsidRDefault="0020692B" w:rsidP="0020692B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  <w:lang w:eastAsia="ru-RU"/>
        </w:rPr>
      </w:pPr>
      <w:r w:rsidRPr="00C66A09">
        <w:rPr>
          <w:rFonts w:ascii="Times New Roman" w:hAnsi="Times New Roman"/>
          <w:sz w:val="24"/>
          <w:szCs w:val="24"/>
          <w:lang w:eastAsia="ru-RU"/>
        </w:rPr>
        <w:t>овладения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20692B" w:rsidRDefault="0020692B" w:rsidP="0020692B">
      <w:pPr>
        <w:pStyle w:val="a5"/>
        <w:numPr>
          <w:ilvl w:val="0"/>
          <w:numId w:val="5"/>
        </w:numPr>
        <w:rPr>
          <w:rStyle w:val="dash0410005f0431005f0437005f0430005f0446005f0020005f0441005f043f005f0438005f0441005f043a005f0430005f005fchar1char1"/>
          <w:b/>
          <w:szCs w:val="28"/>
        </w:rPr>
      </w:pPr>
      <w:r w:rsidRPr="00C66A09">
        <w:rPr>
          <w:rFonts w:ascii="Times New Roman" w:hAnsi="Times New Roman"/>
          <w:sz w:val="24"/>
          <w:szCs w:val="24"/>
          <w:lang w:eastAsia="ru-RU"/>
        </w:rPr>
        <w:t>приобретения опыта исследования свой</w:t>
      </w:r>
      <w:proofErr w:type="gramStart"/>
      <w:r w:rsidRPr="00C66A09">
        <w:rPr>
          <w:rFonts w:ascii="Times New Roman" w:hAnsi="Times New Roman"/>
          <w:sz w:val="24"/>
          <w:szCs w:val="24"/>
          <w:lang w:eastAsia="ru-RU"/>
        </w:rPr>
        <w:t>ств пл</w:t>
      </w:r>
      <w:proofErr w:type="gramEnd"/>
      <w:r w:rsidRPr="00C66A09">
        <w:rPr>
          <w:rFonts w:ascii="Times New Roman" w:hAnsi="Times New Roman"/>
          <w:sz w:val="24"/>
          <w:szCs w:val="24"/>
          <w:lang w:eastAsia="ru-RU"/>
        </w:rPr>
        <w:t>аниметрических фигур с помощью компьютерных программ.</w:t>
      </w:r>
      <w:r>
        <w:rPr>
          <w:rStyle w:val="dash0410005f0431005f0437005f0430005f0446005f0020005f0441005f043f005f0438005f0441005f043a005f0430005f005fchar1char1"/>
          <w:b/>
          <w:szCs w:val="28"/>
        </w:rPr>
        <w:t xml:space="preserve"> </w:t>
      </w:r>
    </w:p>
    <w:p w:rsidR="0020692B" w:rsidRDefault="0020692B" w:rsidP="0020692B">
      <w:pPr>
        <w:jc w:val="center"/>
        <w:rPr>
          <w:rStyle w:val="dash0410005f0431005f0437005f0430005f0446005f0020005f0441005f043f005f0438005f0441005f043a005f0430005f005fchar1char1"/>
          <w:b/>
          <w:szCs w:val="28"/>
        </w:rPr>
      </w:pPr>
      <w:r>
        <w:rPr>
          <w:rStyle w:val="dash0410005f0431005f0437005f0430005f0446005f0020005f0441005f043f005f0438005f0441005f043a005f0430005f005fchar1char1"/>
          <w:b/>
          <w:szCs w:val="28"/>
        </w:rPr>
        <w:t xml:space="preserve">СОДЕРЖАНИЕ УЧЕБНОГО ПРЕДМЕТА </w:t>
      </w:r>
    </w:p>
    <w:p w:rsidR="0020692B" w:rsidRDefault="0020692B" w:rsidP="0020692B">
      <w:pPr>
        <w:jc w:val="center"/>
        <w:rPr>
          <w:rStyle w:val="dash0410005f0431005f0437005f0430005f0446005f0020005f0441005f043f005f0438005f0441005f043a005f0430005f005fchar1char1"/>
          <w:b/>
          <w:szCs w:val="28"/>
        </w:rPr>
      </w:pPr>
      <w:r>
        <w:rPr>
          <w:rStyle w:val="dash0410005f0431005f0437005f0430005f0446005f0020005f0441005f043f005f0438005f0441005f043a005f0430005f005fchar1char1"/>
          <w:b/>
          <w:szCs w:val="28"/>
        </w:rPr>
        <w:t>7 класс</w:t>
      </w:r>
    </w:p>
    <w:tbl>
      <w:tblPr>
        <w:tblStyle w:val="a3"/>
        <w:tblW w:w="10740" w:type="dxa"/>
        <w:tblLayout w:type="fixed"/>
        <w:tblLook w:val="04A0"/>
      </w:tblPr>
      <w:tblGrid>
        <w:gridCol w:w="1840"/>
        <w:gridCol w:w="901"/>
        <w:gridCol w:w="2156"/>
        <w:gridCol w:w="1023"/>
        <w:gridCol w:w="4820"/>
      </w:tblGrid>
      <w:tr w:rsidR="0020692B" w:rsidTr="00420495">
        <w:tc>
          <w:tcPr>
            <w:tcW w:w="1840" w:type="dxa"/>
          </w:tcPr>
          <w:p w:rsidR="0020692B" w:rsidRPr="00460C89" w:rsidRDefault="0020692B" w:rsidP="00420495">
            <w:pPr>
              <w:rPr>
                <w:b/>
              </w:rPr>
            </w:pPr>
            <w:r w:rsidRPr="00460C89">
              <w:rPr>
                <w:b/>
              </w:rPr>
              <w:t>Название раздела</w:t>
            </w:r>
          </w:p>
        </w:tc>
        <w:tc>
          <w:tcPr>
            <w:tcW w:w="901" w:type="dxa"/>
          </w:tcPr>
          <w:p w:rsidR="0020692B" w:rsidRPr="00460C89" w:rsidRDefault="0020692B" w:rsidP="00420495">
            <w:pPr>
              <w:rPr>
                <w:b/>
              </w:rPr>
            </w:pPr>
            <w:r w:rsidRPr="00460C89">
              <w:rPr>
                <w:b/>
              </w:rPr>
              <w:t>Кол-во часов</w:t>
            </w:r>
          </w:p>
        </w:tc>
        <w:tc>
          <w:tcPr>
            <w:tcW w:w="2156" w:type="dxa"/>
          </w:tcPr>
          <w:p w:rsidR="0020692B" w:rsidRPr="00460C89" w:rsidRDefault="0020692B" w:rsidP="00420495">
            <w:pPr>
              <w:rPr>
                <w:b/>
              </w:rPr>
            </w:pPr>
            <w:r w:rsidRPr="00460C89">
              <w:rPr>
                <w:b/>
              </w:rPr>
              <w:t>Изучаемые понятия</w:t>
            </w:r>
          </w:p>
        </w:tc>
        <w:tc>
          <w:tcPr>
            <w:tcW w:w="1023" w:type="dxa"/>
          </w:tcPr>
          <w:p w:rsidR="0020692B" w:rsidRPr="00460C89" w:rsidRDefault="0020692B" w:rsidP="00420495">
            <w:pPr>
              <w:rPr>
                <w:b/>
              </w:rPr>
            </w:pPr>
            <w:r w:rsidRPr="00460C89">
              <w:rPr>
                <w:b/>
              </w:rPr>
              <w:t>Формы организации учебной деятельности</w:t>
            </w:r>
          </w:p>
        </w:tc>
        <w:tc>
          <w:tcPr>
            <w:tcW w:w="4820" w:type="dxa"/>
          </w:tcPr>
          <w:p w:rsidR="0020692B" w:rsidRPr="00460C89" w:rsidRDefault="0020692B" w:rsidP="00420495">
            <w:pPr>
              <w:rPr>
                <w:b/>
              </w:rPr>
            </w:pPr>
            <w:r w:rsidRPr="00460C89">
              <w:rPr>
                <w:b/>
              </w:rPr>
              <w:t>Основные виды учебной деятельности</w:t>
            </w:r>
          </w:p>
        </w:tc>
      </w:tr>
      <w:tr w:rsidR="0020692B" w:rsidRPr="001032A6" w:rsidTr="00420495">
        <w:tc>
          <w:tcPr>
            <w:tcW w:w="1840" w:type="dxa"/>
          </w:tcPr>
          <w:p w:rsidR="0020692B" w:rsidRPr="00460C89" w:rsidRDefault="0020692B" w:rsidP="00420495">
            <w:pPr>
              <w:rPr>
                <w:b/>
                <w:szCs w:val="28"/>
              </w:rPr>
            </w:pPr>
            <w:r w:rsidRPr="00460C89">
              <w:rPr>
                <w:b/>
              </w:rPr>
              <w:t>Простейшие геометрические фигуры и их свойства</w:t>
            </w:r>
          </w:p>
        </w:tc>
        <w:tc>
          <w:tcPr>
            <w:tcW w:w="901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2156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Точки и прямые. Отрезок и его длина Луч. Угол. Измерение углов.  Смежные и  вертикальные углы. Перпендикулярные </w:t>
            </w:r>
            <w:r w:rsidRPr="001032A6">
              <w:rPr>
                <w:szCs w:val="28"/>
              </w:rPr>
              <w:lastRenderedPageBreak/>
              <w:t>прямые. Аксиомы.</w:t>
            </w:r>
          </w:p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1023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6584E">
              <w:rPr>
                <w:bCs/>
              </w:rPr>
              <w:lastRenderedPageBreak/>
              <w:t xml:space="preserve">Фронтальная Коллективная Групповая Парная </w:t>
            </w:r>
            <w:r w:rsidRPr="0056584E">
              <w:rPr>
                <w:bCs/>
              </w:rPr>
              <w:lastRenderedPageBreak/>
              <w:t>Индивидуальная</w:t>
            </w:r>
          </w:p>
        </w:tc>
        <w:tc>
          <w:tcPr>
            <w:tcW w:w="4820" w:type="dxa"/>
          </w:tcPr>
          <w:p w:rsidR="0020692B" w:rsidRPr="001032A6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lastRenderedPageBreak/>
              <w:t xml:space="preserve">Формулировать определение пересекающихся прямых, свойство расположения точек на </w:t>
            </w:r>
            <w:proofErr w:type="gramStart"/>
            <w:r w:rsidRPr="001032A6">
              <w:rPr>
                <w:sz w:val="20"/>
                <w:szCs w:val="20"/>
              </w:rPr>
              <w:t>прямой</w:t>
            </w:r>
            <w:proofErr w:type="gramEnd"/>
            <w:r w:rsidRPr="001032A6">
              <w:rPr>
                <w:sz w:val="20"/>
                <w:szCs w:val="20"/>
              </w:rPr>
              <w:t xml:space="preserve">. Доказывать теорему о </w:t>
            </w:r>
            <w:proofErr w:type="gramStart"/>
            <w:r w:rsidRPr="001032A6">
              <w:rPr>
                <w:sz w:val="20"/>
                <w:szCs w:val="20"/>
              </w:rPr>
              <w:t>пересекающихся</w:t>
            </w:r>
            <w:proofErr w:type="gramEnd"/>
            <w:r w:rsidRPr="001032A6">
              <w:rPr>
                <w:sz w:val="20"/>
                <w:szCs w:val="20"/>
              </w:rPr>
              <w:t xml:space="preserve"> прямых. </w:t>
            </w:r>
          </w:p>
          <w:p w:rsidR="0020692B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>Применять свойство точки и прямой при решении задач.</w:t>
            </w:r>
          </w:p>
          <w:p w:rsidR="0020692B" w:rsidRPr="001032A6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>Формулировать определения равных отрезков, середины отрезка, расстояния между двумя точками, свойство длины отрезка.</w:t>
            </w:r>
          </w:p>
          <w:p w:rsidR="0020692B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lastRenderedPageBreak/>
              <w:t>Распознавать отрезки на чертежах, с помощью чертежных инструментов строить отрезки, сравнивать отрезки. Находить длину отрезка.</w:t>
            </w:r>
          </w:p>
          <w:p w:rsidR="0020692B" w:rsidRPr="001032A6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 xml:space="preserve">Формулировать определения дополнительных лучей, развёрнутого угла, равных углов, биссектрисы угла, свойство величины угла. Классифицировать углы. </w:t>
            </w:r>
          </w:p>
          <w:p w:rsidR="0020692B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>Распознавать лучи, углы, биссектрису угла, с помощью чертежных инструментов изображать и обозначать лучи и углы. Находить градусную меру угла.</w:t>
            </w:r>
          </w:p>
          <w:p w:rsidR="0020692B" w:rsidRPr="001032A6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>Формулировать определение смежных углов, свойство смежных углов. Доказывать теорему о свойствах смежных углов.</w:t>
            </w:r>
          </w:p>
          <w:p w:rsidR="0020692B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>Распознавать на чертежах смежные углы, изображать с помощью чертежных инструментов смежные углы. Применять свойства смежных углов при решении задач.</w:t>
            </w:r>
          </w:p>
          <w:p w:rsidR="0020692B" w:rsidRPr="001032A6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 xml:space="preserve">Формулировать определение вертикальных углов, свойство вертикальных углов. Доказывать теорему о свойствах вертикальных углов. </w:t>
            </w:r>
          </w:p>
          <w:p w:rsidR="0020692B" w:rsidRDefault="0020692B" w:rsidP="00420495">
            <w:pPr>
              <w:rPr>
                <w:sz w:val="20"/>
                <w:szCs w:val="20"/>
              </w:rPr>
            </w:pPr>
            <w:r w:rsidRPr="001032A6">
              <w:rPr>
                <w:sz w:val="20"/>
                <w:szCs w:val="20"/>
              </w:rPr>
              <w:t>Распознавать на чертежах вертикальные углы, изображать с помощью чертежных инструментов вертикальные углы. Применять свойства вертикальных углов при решении задач.</w:t>
            </w:r>
          </w:p>
          <w:p w:rsidR="0020692B" w:rsidRPr="006115C4" w:rsidRDefault="0020692B" w:rsidP="00420495">
            <w:pPr>
              <w:rPr>
                <w:sz w:val="20"/>
                <w:szCs w:val="20"/>
              </w:rPr>
            </w:pPr>
            <w:r w:rsidRPr="006115C4">
              <w:rPr>
                <w:sz w:val="20"/>
                <w:szCs w:val="20"/>
              </w:rPr>
              <w:t xml:space="preserve">Пояснять, что такое аксиома, определение.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6115C4">
              <w:rPr>
                <w:sz w:val="20"/>
                <w:szCs w:val="20"/>
              </w:rPr>
              <w:t>Решать задачи на вычисление и доказательство, проводя необходимые доказательные рассуждения.</w:t>
            </w:r>
          </w:p>
        </w:tc>
      </w:tr>
      <w:tr w:rsidR="0020692B" w:rsidRPr="001032A6" w:rsidTr="00420495">
        <w:tc>
          <w:tcPr>
            <w:tcW w:w="1840" w:type="dxa"/>
          </w:tcPr>
          <w:p w:rsidR="0020692B" w:rsidRPr="00BA4834" w:rsidRDefault="0020692B" w:rsidP="00420495">
            <w:pPr>
              <w:widowControl w:val="0"/>
              <w:ind w:firstLine="142"/>
              <w:rPr>
                <w:b/>
              </w:rPr>
            </w:pPr>
            <w:r w:rsidRPr="00524516">
              <w:rPr>
                <w:b/>
              </w:rPr>
              <w:lastRenderedPageBreak/>
              <w:t>Треугольники</w:t>
            </w:r>
            <w:r w:rsidRPr="00524516">
              <w:t xml:space="preserve">. </w:t>
            </w:r>
          </w:p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901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156" w:type="dxa"/>
          </w:tcPr>
          <w:p w:rsidR="0020692B" w:rsidRPr="00524516" w:rsidRDefault="0020692B" w:rsidP="00420495">
            <w:pPr>
              <w:widowControl w:val="0"/>
            </w:pPr>
            <w:r w:rsidRPr="00524516">
              <w:t>Равные треугольники. Высота, медиана, биссектриса треугольника. Первый и второй признаки равенства треугольников Равнобедренный треугольник и его свойства. Признаки равнобедренного треугольника. Третий признак равенства треугольников.</w:t>
            </w:r>
            <w:r>
              <w:t xml:space="preserve"> Теоремы.</w:t>
            </w:r>
          </w:p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1023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820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Описывать смысл понятия «равные фигуры». Приводить примеры равных фигур. Изображать на рисунках прямоугольные, остроугольные, тупоугольные треугольники и их элементы. Формулировать определения остроугольного, тупоугольного, прямоугольного треугольников, равных треугольников, периметра треугольника, основное свойство равенства треугольников. Доказывать теорему о единственности прямой, перпендикулярной данной (случай, когда точка лежит </w:t>
            </w:r>
            <w:proofErr w:type="gramStart"/>
            <w:r w:rsidRPr="001032A6">
              <w:rPr>
                <w:szCs w:val="28"/>
              </w:rPr>
              <w:t>вне</w:t>
            </w:r>
            <w:proofErr w:type="gramEnd"/>
            <w:r w:rsidRPr="001032A6">
              <w:rPr>
                <w:szCs w:val="28"/>
              </w:rPr>
              <w:t xml:space="preserve"> данной прямой). Распознавать элементы треугольника, находить периметр треугольника, распознавать треугольники по видам углов.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определения биссектрисы, высоты, медианы треугольника. Проводить высоты, медианы и биссектрисы треугольника.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Решать задачи, используя определения высоты, медианы и биссектрисы треугольника.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определение серединного перпендикуляра отрезка, свойство серединного перпендикуляра отрезка. Доказывать первый признак равенства треугольников, свойство серединного перпендикуляра отрезка.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первый признак равенства треугольников при решении задач.</w:t>
            </w:r>
          </w:p>
          <w:p w:rsidR="0020692B" w:rsidRDefault="0020692B" w:rsidP="00420495">
            <w:pPr>
              <w:rPr>
                <w:sz w:val="20"/>
                <w:szCs w:val="20"/>
              </w:rPr>
            </w:pPr>
            <w:r w:rsidRPr="006115C4">
              <w:rPr>
                <w:sz w:val="20"/>
                <w:szCs w:val="20"/>
              </w:rPr>
              <w:t>Применять второй признак равенства треугольников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lastRenderedPageBreak/>
              <w:t xml:space="preserve">Формулировать определения равнобедренного, равностороннего, разностороннего треугольников. Изображать на рисунках равносторонние и равнобедренные треугольники и их элементы.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Распознавать треугольники в зависимости от количества разных сторон, находить элементы равнобедренного треугольника. Решать задачи, используя определения равнобедренного, равностороннего, разностороннего треугольников.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и доказывать свойства равнобедренного и равностороннего треугольников.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равнобедренного и равностороннего треугольников при решении задач.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Формулировать и доказывать признаки равнобедренного треугольника.  Применять признаки равнобедренного треугольника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Доказывать третий признак равенства треугольников, свойство точек, равноудалённых от конца отрезка.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третий признак равенства треугольников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Выделять условие и заключение теоремы, определять виды теорем, формулировать утверждение, обратное </w:t>
            </w:r>
            <w:proofErr w:type="gramStart"/>
            <w:r w:rsidRPr="001032A6">
              <w:rPr>
                <w:szCs w:val="28"/>
              </w:rPr>
              <w:t>данному</w:t>
            </w:r>
            <w:proofErr w:type="gramEnd"/>
            <w:r w:rsidRPr="001032A6">
              <w:rPr>
                <w:szCs w:val="28"/>
              </w:rPr>
              <w:t xml:space="preserve">, распознавать взаимно обратные теоремы, разъяснять, в чём заключается метод доказательства от противного.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Решать задачи на вычисление и доказательство</w:t>
            </w:r>
          </w:p>
        </w:tc>
      </w:tr>
      <w:tr w:rsidR="0020692B" w:rsidRPr="001032A6" w:rsidTr="00420495">
        <w:tc>
          <w:tcPr>
            <w:tcW w:w="1840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24516">
              <w:rPr>
                <w:b/>
              </w:rPr>
              <w:lastRenderedPageBreak/>
              <w:t>Параллельные прямые. Сумма углов треугольника</w:t>
            </w:r>
          </w:p>
        </w:tc>
        <w:tc>
          <w:tcPr>
            <w:tcW w:w="901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156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24516">
              <w:t xml:space="preserve">Параллельные прямые. Признаки </w:t>
            </w:r>
            <w:proofErr w:type="gramStart"/>
            <w:r w:rsidRPr="00524516">
              <w:t>параллельных</w:t>
            </w:r>
            <w:proofErr w:type="gramEnd"/>
            <w:r w:rsidRPr="00524516">
              <w:t xml:space="preserve"> прямых. Свойства </w:t>
            </w:r>
            <w:proofErr w:type="gramStart"/>
            <w:r w:rsidRPr="00524516">
              <w:t>параллельных</w:t>
            </w:r>
            <w:proofErr w:type="gramEnd"/>
            <w:r w:rsidRPr="00524516">
              <w:t xml:space="preserve"> прямых. Сумма углов треугольника. Прямоугольный треугольник. Свойства прямоугольног</w:t>
            </w:r>
            <w:r>
              <w:t>о треугольника</w:t>
            </w:r>
          </w:p>
        </w:tc>
        <w:tc>
          <w:tcPr>
            <w:tcW w:w="1023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820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Распознавать и строить параллельные прямые. Формулировать определение </w:t>
            </w:r>
            <w:proofErr w:type="gramStart"/>
            <w:r w:rsidRPr="001032A6">
              <w:rPr>
                <w:szCs w:val="28"/>
              </w:rPr>
              <w:t>параллельных</w:t>
            </w:r>
            <w:proofErr w:type="gramEnd"/>
            <w:r w:rsidRPr="001032A6">
              <w:rPr>
                <w:szCs w:val="28"/>
              </w:rPr>
              <w:t xml:space="preserve"> прямых, признак параллельности прямых. Доказывать признак параллельности двух прямых, связанный с их перпендикулярностью третьей прямой.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признак параллельности двух прямых, связанный с их перпендикулярностью третьей прямой,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Распознавать и строить односторонние углы, </w:t>
            </w:r>
            <w:proofErr w:type="spellStart"/>
            <w:r w:rsidRPr="001032A6">
              <w:rPr>
                <w:szCs w:val="28"/>
              </w:rPr>
              <w:t>накрестлежащие</w:t>
            </w:r>
            <w:proofErr w:type="spellEnd"/>
            <w:r w:rsidRPr="001032A6">
              <w:rPr>
                <w:szCs w:val="28"/>
              </w:rPr>
              <w:t xml:space="preserve"> углы, соответственные углы. Формулировать признаки параллельности </w:t>
            </w:r>
            <w:proofErr w:type="gramStart"/>
            <w:r w:rsidRPr="001032A6">
              <w:rPr>
                <w:szCs w:val="28"/>
              </w:rPr>
              <w:t>прямых</w:t>
            </w:r>
            <w:proofErr w:type="gramEnd"/>
            <w:r w:rsidRPr="001032A6">
              <w:rPr>
                <w:szCs w:val="28"/>
              </w:rPr>
              <w:t>. Доказывать признаки параллельности двух прямых.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признаки параллельности двух прямых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определение расстояния между </w:t>
            </w:r>
            <w:proofErr w:type="gramStart"/>
            <w:r w:rsidRPr="001032A6">
              <w:rPr>
                <w:szCs w:val="28"/>
              </w:rPr>
              <w:t>параллельными</w:t>
            </w:r>
            <w:proofErr w:type="gramEnd"/>
            <w:r w:rsidRPr="001032A6">
              <w:rPr>
                <w:szCs w:val="28"/>
              </w:rPr>
              <w:t xml:space="preserve"> прямыми, свойства параллельных прямых, свойства углов, образованных при пересечении параллельных прямых секущей. Доказывать свойства </w:t>
            </w:r>
            <w:proofErr w:type="gramStart"/>
            <w:r w:rsidRPr="001032A6">
              <w:rPr>
                <w:szCs w:val="28"/>
              </w:rPr>
              <w:lastRenderedPageBreak/>
              <w:t>параллельных</w:t>
            </w:r>
            <w:proofErr w:type="gramEnd"/>
            <w:r w:rsidRPr="001032A6">
              <w:rPr>
                <w:szCs w:val="28"/>
              </w:rPr>
              <w:t xml:space="preserve"> прямых.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параллельных прямых при решении задач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свойство суммы углов треугольника. Доказывать теорему о сумме углов треугольника.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углов треугольника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Формулировать определение внешнего угла треугольника, свойство внешнего угла треугольника. Доказывать теорему о внешнем угле треугольника. Применять свойство внешнего угла треугольника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Доказывать теоремы о неравенстве треугольника, о соотношении между сторонами и углами треугольника.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теоремы о неравенстве треугольника, о соотношении между сторонами и углами треугольника при решении задач.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углов треугольника, внешнего угла треугольника, теоремы о неравенстве треугольника, о соотношении между сторонами и углами треугольника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Распознавать и строить прямоугольный треугольник и его элементы. Формулировать определения гипотенузы и катета, признаки равенства прямоугольных треугольников. Доказывать признаки равенства прямоугольных треугольников.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признаки равенства прямоугольных треугольников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Формулировать свойства прямоугольного треугольника. Доказывать теоремы о свойствах прямоугольного треугольника.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прямоугольного треугольника при решении задач.</w:t>
            </w:r>
          </w:p>
        </w:tc>
      </w:tr>
      <w:tr w:rsidR="0020692B" w:rsidRPr="001032A6" w:rsidTr="00420495">
        <w:tc>
          <w:tcPr>
            <w:tcW w:w="1840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24516">
              <w:rPr>
                <w:b/>
              </w:rPr>
              <w:lastRenderedPageBreak/>
              <w:t>Окружность и круг. Геометрические  построения</w:t>
            </w:r>
          </w:p>
        </w:tc>
        <w:tc>
          <w:tcPr>
            <w:tcW w:w="901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2156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Геометрическое место точек. Окружность и круг. Некоторые свойства окружности. Касательная к окружности. Описанная и вписанная окружности треугольника.  Задачи на построение. Метод геометрических мест точек в задачах на построение.</w:t>
            </w:r>
          </w:p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1023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820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Пояснять, что такое геометрическое место точек (ГМТ). Приводить примеры ГМТ. Формулировать определения окружности, круга, их элементов, свойства серединного перпендикуляра как ГМТ, биссектрисы угла как ГМТ. Доказывать теоремы о серединном перпендикуляре и биссектрисе угла как ГМТ. Распознавать и изображать на рисунках окружность и её элементы. Решать задачи на нахождение элементов окружности и круга.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Доказывать, что данная фигура является ГМТ.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Решать задачи на нахождение элементов окружности и круга.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определения диаметра и хорды. Доказывать основные свойства окружности.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Применять свойства окружности при решении </w:t>
            </w:r>
            <w:r w:rsidRPr="001032A6">
              <w:rPr>
                <w:szCs w:val="28"/>
              </w:rPr>
              <w:lastRenderedPageBreak/>
              <w:t>задач.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Изображать на рисунках касательную к окружности. Описывать взаимное расположение окружности и прямой. Формулировать определения касательной к окружности, свойства касательной к окружности, признаки касательной. Доказывать свойство и признаки касательной к окружности. Применять свойство и признаки касательной к окружности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Формулировать определения окружности, описанной около треугольника, окружности, вписанной в треугольник, свойства точки пересечения серединных перпендикуляров сторон треугольника, точки пересечения биссектрис углов треугольника. Доказывать теоремы об окружности, вписанной в треугольник, описанной около треугольника. 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Распознавать и изображать на рисунках окружность, вписанную в треугольник, и окружность, описанную около него.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вписанной и описанной окружностей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Пояснять, что такое задача на построение. 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Решать задачи на построение: построение угла, равного </w:t>
            </w:r>
            <w:proofErr w:type="gramStart"/>
            <w:r w:rsidRPr="001032A6">
              <w:rPr>
                <w:szCs w:val="28"/>
              </w:rPr>
              <w:t>данному</w:t>
            </w:r>
            <w:proofErr w:type="gramEnd"/>
            <w:r w:rsidRPr="001032A6">
              <w:rPr>
                <w:szCs w:val="28"/>
              </w:rPr>
              <w:t>; построение серединного перпендикуляра данного отрезка; построение прямой, проходящей через данную точку и перпендикулярной данной прямой; построение биссектрисы данного угла.</w:t>
            </w:r>
          </w:p>
          <w:p w:rsidR="0020692B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Решать задачи на построение треугольника по заданным элементам: построение треугольника по двум сторонам и углу между ними; по стороне и двум прилежащим к ней углам; по трём сторонам.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Решать задачи на построение методом ГМТ.</w:t>
            </w:r>
          </w:p>
        </w:tc>
      </w:tr>
      <w:tr w:rsidR="0020692B" w:rsidRPr="001032A6" w:rsidTr="00420495">
        <w:tc>
          <w:tcPr>
            <w:tcW w:w="1840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b/>
              </w:rPr>
              <w:lastRenderedPageBreak/>
              <w:t>Повторение</w:t>
            </w:r>
          </w:p>
        </w:tc>
        <w:tc>
          <w:tcPr>
            <w:tcW w:w="901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156" w:type="dxa"/>
          </w:tcPr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1023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820" w:type="dxa"/>
          </w:tcPr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свойство точки и прямой, свойство длины отрезка, свойство величины угла, свойства смежных и вертикальных углов, признаки параллельности двух прямых, свойства параллельных прямых при решении 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 xml:space="preserve">Решать задачи, используя определения высоты, медианы и биссектрисы треугольника. Применять признаки равенства треугольников, свойства равнобедренного и равностороннего треугольников, признаки равнобедренного треугольника, свойства углов треугольника, свойство внешнего угла треугольника, теорему о неравенстве треугольника, теорему о соотношении между сторонами и углами треугольника, признаки равенства прямоугольных треугольников, свойства прямоугольного треугольника при решении </w:t>
            </w:r>
            <w:r w:rsidRPr="001032A6">
              <w:rPr>
                <w:szCs w:val="28"/>
              </w:rPr>
              <w:lastRenderedPageBreak/>
              <w:t>задач.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Решать задачи на нахождение элементов окружности и круга.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свойства окружности, свойство и признаки касательной к окружности, свойства вписанной и описанной окружностей при решении задач. Решать задачи на построение, задачи на построение методом ГМТ.</w:t>
            </w:r>
          </w:p>
          <w:p w:rsidR="0020692B" w:rsidRPr="001032A6" w:rsidRDefault="0020692B" w:rsidP="00420495">
            <w:pPr>
              <w:rPr>
                <w:szCs w:val="28"/>
              </w:rPr>
            </w:pPr>
            <w:r w:rsidRPr="001032A6">
              <w:rPr>
                <w:szCs w:val="28"/>
              </w:rPr>
              <w:t>Применять изученные определения и теоремы к решению задач.</w:t>
            </w:r>
          </w:p>
        </w:tc>
      </w:tr>
      <w:tr w:rsidR="0020692B" w:rsidRPr="001032A6" w:rsidTr="00420495">
        <w:tc>
          <w:tcPr>
            <w:tcW w:w="1840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ИТОГО</w:t>
            </w:r>
          </w:p>
        </w:tc>
        <w:tc>
          <w:tcPr>
            <w:tcW w:w="901" w:type="dxa"/>
          </w:tcPr>
          <w:p w:rsidR="0020692B" w:rsidRPr="001032A6" w:rsidRDefault="0020692B" w:rsidP="00420495">
            <w:pPr>
              <w:rPr>
                <w:szCs w:val="28"/>
              </w:rPr>
            </w:pPr>
            <w:r>
              <w:rPr>
                <w:szCs w:val="28"/>
              </w:rPr>
              <w:t>68</w:t>
            </w:r>
          </w:p>
        </w:tc>
        <w:tc>
          <w:tcPr>
            <w:tcW w:w="2156" w:type="dxa"/>
          </w:tcPr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1023" w:type="dxa"/>
          </w:tcPr>
          <w:p w:rsidR="0020692B" w:rsidRPr="001032A6" w:rsidRDefault="0020692B" w:rsidP="00420495">
            <w:pPr>
              <w:rPr>
                <w:szCs w:val="28"/>
              </w:rPr>
            </w:pPr>
          </w:p>
        </w:tc>
        <w:tc>
          <w:tcPr>
            <w:tcW w:w="4820" w:type="dxa"/>
          </w:tcPr>
          <w:p w:rsidR="0020692B" w:rsidRPr="001032A6" w:rsidRDefault="0020692B" w:rsidP="00420495">
            <w:pPr>
              <w:rPr>
                <w:szCs w:val="28"/>
              </w:rPr>
            </w:pPr>
          </w:p>
        </w:tc>
      </w:tr>
    </w:tbl>
    <w:p w:rsidR="0020692B" w:rsidRPr="001032A6" w:rsidRDefault="0020692B" w:rsidP="0020692B">
      <w:pPr>
        <w:rPr>
          <w:szCs w:val="28"/>
        </w:rPr>
      </w:pPr>
    </w:p>
    <w:p w:rsidR="0020692B" w:rsidRPr="00524516" w:rsidRDefault="0020692B" w:rsidP="0020692B">
      <w:pPr>
        <w:widowControl w:val="0"/>
      </w:pPr>
      <w:r>
        <w:t>.</w:t>
      </w:r>
    </w:p>
    <w:p w:rsidR="0020692B" w:rsidRDefault="0020692B" w:rsidP="0020692B">
      <w:pPr>
        <w:shd w:val="clear" w:color="auto" w:fill="FFFFFF"/>
        <w:jc w:val="center"/>
        <w:rPr>
          <w:rStyle w:val="c28"/>
          <w:b/>
          <w:bCs/>
          <w:color w:val="000000"/>
          <w:sz w:val="28"/>
          <w:szCs w:val="28"/>
        </w:rPr>
      </w:pPr>
      <w:r>
        <w:rPr>
          <w:rStyle w:val="c28"/>
          <w:b/>
          <w:bCs/>
          <w:color w:val="000000"/>
          <w:sz w:val="28"/>
          <w:szCs w:val="28"/>
        </w:rPr>
        <w:t>8 класс</w:t>
      </w:r>
    </w:p>
    <w:p w:rsidR="0020692B" w:rsidRDefault="0020692B" w:rsidP="0020692B">
      <w:pPr>
        <w:shd w:val="clear" w:color="auto" w:fill="FFFFFF"/>
        <w:jc w:val="center"/>
        <w:rPr>
          <w:rStyle w:val="c28"/>
          <w:b/>
          <w:bCs/>
          <w:color w:val="000000"/>
          <w:sz w:val="28"/>
          <w:szCs w:val="28"/>
        </w:rPr>
      </w:pPr>
    </w:p>
    <w:tbl>
      <w:tblPr>
        <w:tblStyle w:val="a3"/>
        <w:tblW w:w="10881" w:type="dxa"/>
        <w:tblLayout w:type="fixed"/>
        <w:tblLook w:val="04A0"/>
      </w:tblPr>
      <w:tblGrid>
        <w:gridCol w:w="1809"/>
        <w:gridCol w:w="736"/>
        <w:gridCol w:w="2309"/>
        <w:gridCol w:w="1350"/>
        <w:gridCol w:w="4677"/>
      </w:tblGrid>
      <w:tr w:rsidR="0020692B" w:rsidTr="00420495">
        <w:tc>
          <w:tcPr>
            <w:tcW w:w="1809" w:type="dxa"/>
          </w:tcPr>
          <w:p w:rsidR="0020692B" w:rsidRPr="00F603A0" w:rsidRDefault="0020692B" w:rsidP="00420495">
            <w:r w:rsidRPr="00F603A0">
              <w:t>Название раздела</w:t>
            </w:r>
          </w:p>
        </w:tc>
        <w:tc>
          <w:tcPr>
            <w:tcW w:w="736" w:type="dxa"/>
          </w:tcPr>
          <w:p w:rsidR="0020692B" w:rsidRPr="00F603A0" w:rsidRDefault="0020692B" w:rsidP="00420495">
            <w:r w:rsidRPr="00F603A0">
              <w:t>Кол-во часов</w:t>
            </w:r>
          </w:p>
        </w:tc>
        <w:tc>
          <w:tcPr>
            <w:tcW w:w="2309" w:type="dxa"/>
          </w:tcPr>
          <w:p w:rsidR="0020692B" w:rsidRPr="00F603A0" w:rsidRDefault="0020692B" w:rsidP="00420495">
            <w:r w:rsidRPr="00F603A0">
              <w:t>Изучаемые понятия</w:t>
            </w:r>
          </w:p>
        </w:tc>
        <w:tc>
          <w:tcPr>
            <w:tcW w:w="1350" w:type="dxa"/>
          </w:tcPr>
          <w:p w:rsidR="0020692B" w:rsidRPr="00F603A0" w:rsidRDefault="0020692B" w:rsidP="00420495">
            <w:r w:rsidRPr="00F603A0">
              <w:t>Формы организации учебной деятельности</w:t>
            </w:r>
          </w:p>
        </w:tc>
        <w:tc>
          <w:tcPr>
            <w:tcW w:w="4677" w:type="dxa"/>
          </w:tcPr>
          <w:p w:rsidR="0020692B" w:rsidRDefault="0020692B" w:rsidP="00420495">
            <w:r w:rsidRPr="00F603A0">
              <w:t>Основные виды учебной деятельности</w:t>
            </w:r>
          </w:p>
        </w:tc>
      </w:tr>
      <w:tr w:rsidR="0020692B" w:rsidTr="00420495">
        <w:tc>
          <w:tcPr>
            <w:tcW w:w="18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 w:rsidRPr="00FB5FAA">
              <w:rPr>
                <w:b/>
              </w:rPr>
              <w:t>Четырехугольники</w:t>
            </w:r>
          </w:p>
        </w:tc>
        <w:tc>
          <w:tcPr>
            <w:tcW w:w="736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309" w:type="dxa"/>
          </w:tcPr>
          <w:p w:rsidR="0020692B" w:rsidRDefault="0020692B" w:rsidP="00420495">
            <w:pPr>
              <w:rPr>
                <w:color w:val="000000"/>
              </w:rPr>
            </w:pPr>
            <w:r w:rsidRPr="00460C89">
              <w:rPr>
                <w:color w:val="000000"/>
              </w:rPr>
              <w:t>Многоугольник, выпуклый многоугольник, четырехугольник. Параллелограмм, его свойства и признаки. Трапеция. Прямоугольник, ромб, квадрат, их свойства. Центральные и вписанные углы. Вписанные и описанные четырехугольники Осевая и центральная симметрии.</w:t>
            </w:r>
          </w:p>
        </w:tc>
        <w:tc>
          <w:tcPr>
            <w:tcW w:w="1350" w:type="dxa"/>
          </w:tcPr>
          <w:p w:rsidR="0020692B" w:rsidRDefault="0020692B" w:rsidP="00420495">
            <w:pPr>
              <w:rPr>
                <w:color w:val="000000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Пояснять, что такое четырёхугольник. Описывать элементы четырёхугольника. Распознавать выпуклые и невыпуклые четырёхугольники.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Изображать и находить на рисунках четырёхугольники разных видов и их элементы.  Доказывать теорему о сумме углов четырёхугольника.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теорему о сумме углов четырёхугольника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Решать задачи на нахождение элементов четырёхугольника. Применять теорему о сумме углов четырёхугольника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определения параллелограмма, высоты параллелограмма; свойства параллелограмма. Доказывать теоремы о свойствах параллелограмма.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свойства параллелограмма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Использовать определение и применять свойства параллелограмма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признаки параллелограмма. Доказывать теоремы о признаках параллелограмма.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признаки параллелограмма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определение прямоугольника; </w:t>
            </w:r>
            <w:r w:rsidRPr="00F36DA1">
              <w:rPr>
                <w:color w:val="000000"/>
              </w:rPr>
              <w:lastRenderedPageBreak/>
              <w:t xml:space="preserve">свойства прямоугольника; признаки прямоугольника. Доказывать теоремы </w:t>
            </w:r>
            <w:proofErr w:type="spellStart"/>
            <w:r w:rsidRPr="00F36DA1">
              <w:rPr>
                <w:color w:val="000000"/>
              </w:rPr>
              <w:t>o</w:t>
            </w:r>
            <w:proofErr w:type="spellEnd"/>
            <w:r w:rsidRPr="00F36DA1">
              <w:rPr>
                <w:color w:val="000000"/>
              </w:rPr>
              <w:t xml:space="preserve"> </w:t>
            </w:r>
            <w:proofErr w:type="gramStart"/>
            <w:r w:rsidRPr="00F36DA1">
              <w:rPr>
                <w:color w:val="000000"/>
              </w:rPr>
              <w:t>свойствах</w:t>
            </w:r>
            <w:proofErr w:type="gramEnd"/>
            <w:r w:rsidRPr="00F36DA1">
              <w:rPr>
                <w:color w:val="000000"/>
              </w:rPr>
              <w:t xml:space="preserve"> и признаках прямоугольника.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Распознавать прямоугольник и его элементы. Применять свойства и признаки прямоугольника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определение ромба; свойства ромба; признаки ромба. 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Доказывать теоремы </w:t>
            </w:r>
            <w:proofErr w:type="spellStart"/>
            <w:r w:rsidRPr="00F36DA1">
              <w:rPr>
                <w:color w:val="000000"/>
              </w:rPr>
              <w:t>o</w:t>
            </w:r>
            <w:proofErr w:type="spellEnd"/>
            <w:r w:rsidRPr="00F36DA1">
              <w:rPr>
                <w:color w:val="000000"/>
              </w:rPr>
              <w:t xml:space="preserve"> </w:t>
            </w:r>
            <w:proofErr w:type="gramStart"/>
            <w:r w:rsidRPr="00F36DA1">
              <w:rPr>
                <w:color w:val="000000"/>
              </w:rPr>
              <w:t>свойствах</w:t>
            </w:r>
            <w:proofErr w:type="gramEnd"/>
            <w:r w:rsidRPr="00F36DA1">
              <w:rPr>
                <w:color w:val="000000"/>
              </w:rPr>
              <w:t xml:space="preserve"> и признаках ромба.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Распознавать ромб и его элементы. Применять свойства и признаки ромба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определение квадрата; свойства квадрата. Доказывать теоремы о свойствах квадрата. 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Распознавать квадрат и его элементы. Применять свойства квадрата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определение средней линии треугольника; свойства средней линии треугольника. Доказывать свойства средней линии треугольника.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Распознавать и строить среднюю линию треугольника. Применять свойства средней линии треугольника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определения трапеции, высоты трапеции.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Распознавать трапецию и её элементы, строить трапецию. Решать задачи на нахождение элементов трапеции.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определение средней линии трапеции; свойства средней линии трапеции. Доказывать свойство средней линии трапеции, свойства равнобокой трапеции.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свойство средней линии трапеции, свойства равнобокой трапеции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определения центрального угла окружности, вписанного угла окружности; свойства вписанного угла. Доказывать теоремы о градусной мере вписанного угла. 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Распознавать центральные и вписанные углы. Применять свойство градусной меры вписанного угла, свойство вписанных углов, опирающихся на одну и ту же дугу, свойство вписанного угла, опирающегося на диаметр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определение вписанного четырёхугольника; свойство вписанного четырёхугольника; признак вписанного четырёхугольника.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Доказывать теоремы о свойстве и признаке вписанного четырёхугольника.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lastRenderedPageBreak/>
              <w:t>Описывать окружность около четырёхугольника. Применять свойство четырёхугольника, вписанного в окружность, и признак существования окружности, описанной около четырёхугольника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определение описанного четырёхугольника; свойство описанного четырёхугольника; признак описанного четырёхугольника.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Доказывать теоремы о свойстве и признаке </w:t>
            </w:r>
            <w:proofErr w:type="gramStart"/>
            <w:r w:rsidRPr="00F36DA1">
              <w:rPr>
                <w:color w:val="000000"/>
              </w:rPr>
              <w:t>описанного</w:t>
            </w:r>
            <w:proofErr w:type="gramEnd"/>
            <w:r w:rsidRPr="00F36DA1">
              <w:rPr>
                <w:color w:val="000000"/>
              </w:rPr>
              <w:t xml:space="preserve"> четырёхугольников. 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Вписывать окружность в четырёхугольник. Применять свойство четырёхугольника, описанного около окружности, и признак существования окружности, вписанной в четырёхугольник при решении задач.</w:t>
            </w:r>
          </w:p>
        </w:tc>
      </w:tr>
      <w:tr w:rsidR="0020692B" w:rsidTr="00420495">
        <w:tc>
          <w:tcPr>
            <w:tcW w:w="18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 w:rsidRPr="00FB5FAA">
              <w:rPr>
                <w:b/>
              </w:rPr>
              <w:lastRenderedPageBreak/>
              <w:t>Подобие треугольников</w:t>
            </w:r>
          </w:p>
        </w:tc>
        <w:tc>
          <w:tcPr>
            <w:tcW w:w="736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09" w:type="dxa"/>
          </w:tcPr>
          <w:p w:rsidR="0020692B" w:rsidRPr="00FB5FAA" w:rsidRDefault="0020692B" w:rsidP="00420495">
            <w:pPr>
              <w:widowControl w:val="0"/>
              <w:ind w:firstLine="567"/>
            </w:pPr>
            <w:r w:rsidRPr="00FB5FAA">
              <w:t>Подобные треугольники. Теорема Фалеса. Теорема о пропорциональных отрезках. Признаки подобия треугольников. Применение подобия к доказательству теорем и решению задач. Свойства медианы, биссектрисы треугольника, пересекающихся хорд, касательной и секущей</w:t>
            </w:r>
          </w:p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</w:tcPr>
          <w:p w:rsidR="0020692B" w:rsidRDefault="0020692B" w:rsidP="00420495">
            <w:pPr>
              <w:rPr>
                <w:color w:val="000000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теоремы Фалеса, о пропорциональных отрезках, о свойствах медиан треугольника, биссектрисы треугольника.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теорему Фалеса и её обобщение, теорему о пропорциональных отрезках, свойства медиан треугольника и биссектрисы треугольника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определение подобных треугольников. Доказывать лемму о подобных треугольниках.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определение подобных треугольников и лемму о подобных треугольниках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свойства пересекающихся хорд, касательной и секущей; первый признак подобия треугольников. Доказывать свойства пересекающихся хорд, касательной и секущей; первый признак подобия треугольников. 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первый признак подобия треугольников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второй и третий признаки подобия треугольников. Доказывать второй и третий признаки подобия треугольников. 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второй и третий признаки подобия треугольников при решении задач.</w:t>
            </w:r>
          </w:p>
        </w:tc>
      </w:tr>
      <w:tr w:rsidR="0020692B" w:rsidTr="00420495">
        <w:tc>
          <w:tcPr>
            <w:tcW w:w="1809" w:type="dxa"/>
          </w:tcPr>
          <w:p w:rsidR="0020692B" w:rsidRPr="00FB5FAA" w:rsidRDefault="0020692B" w:rsidP="00420495">
            <w:pPr>
              <w:widowControl w:val="0"/>
              <w:ind w:firstLine="567"/>
              <w:rPr>
                <w:b/>
              </w:rPr>
            </w:pPr>
            <w:r w:rsidRPr="00FB5FAA">
              <w:rPr>
                <w:b/>
              </w:rPr>
              <w:t>Решение прямоугольных треугольников</w:t>
            </w:r>
          </w:p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736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309" w:type="dxa"/>
          </w:tcPr>
          <w:p w:rsidR="0020692B" w:rsidRPr="00FB5FAA" w:rsidRDefault="0020692B" w:rsidP="00420495">
            <w:pPr>
              <w:widowControl w:val="0"/>
              <w:ind w:firstLine="567"/>
            </w:pPr>
            <w:r w:rsidRPr="00FB5FAA">
              <w:t xml:space="preserve">Метрические соотношения в прямоугольном треугольнике. Теорема Пифагора. </w:t>
            </w:r>
            <w:proofErr w:type="spellStart"/>
            <w:r w:rsidRPr="00FB5FAA">
              <w:t>Тригонометричекие</w:t>
            </w:r>
            <w:proofErr w:type="spellEnd"/>
            <w:r w:rsidRPr="00FB5FAA">
              <w:t xml:space="preserve"> функции острого угла прямоугольного треугольника. Решение прямоугольных </w:t>
            </w:r>
            <w:r w:rsidRPr="00FB5FAA">
              <w:lastRenderedPageBreak/>
              <w:t>треугольников.</w:t>
            </w:r>
          </w:p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</w:tcPr>
          <w:p w:rsidR="0020692B" w:rsidRDefault="0020692B" w:rsidP="00420495">
            <w:pPr>
              <w:rPr>
                <w:color w:val="000000"/>
              </w:rPr>
            </w:pPr>
            <w:r w:rsidRPr="0056584E">
              <w:rPr>
                <w:bCs/>
              </w:rPr>
              <w:lastRenderedPageBreak/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и применять соотношения, устанавливающие связь между элементами прямоугольника и проекциями катетов на гипотенузу.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и применять теорему Пифагора.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теорему Пифагора при решении задач.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теорему Пифагора при решении задач.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определения синуса, косинуса, тангенса и котангенса острого угла </w:t>
            </w:r>
            <w:r w:rsidRPr="00F36DA1">
              <w:rPr>
                <w:color w:val="000000"/>
              </w:rPr>
              <w:lastRenderedPageBreak/>
              <w:t>прямоугольного треугольника, записывать тригонометрические формулы, выражающие связь между тригонометрическими функциями одного и того же угла, выводить основное тригонометрическое тождество, находить тригонометрические функции углов 30°, 45°, 60°.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тригонометрические функции острого угла прямоугольного треугольника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Находить неизвестные элементы прямоугольного треугольника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Решать прямоугольные треугольники.</w:t>
            </w:r>
          </w:p>
        </w:tc>
      </w:tr>
      <w:tr w:rsidR="0020692B" w:rsidTr="00420495">
        <w:tc>
          <w:tcPr>
            <w:tcW w:w="18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 w:rsidRPr="00FB5FAA">
              <w:rPr>
                <w:b/>
              </w:rPr>
              <w:lastRenderedPageBreak/>
              <w:t>Многоугольники. Площадь многоугольника</w:t>
            </w:r>
          </w:p>
        </w:tc>
        <w:tc>
          <w:tcPr>
            <w:tcW w:w="736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09" w:type="dxa"/>
          </w:tcPr>
          <w:p w:rsidR="0020692B" w:rsidRPr="00FB5FAA" w:rsidRDefault="0020692B" w:rsidP="00420495">
            <w:pPr>
              <w:widowControl w:val="0"/>
              <w:ind w:firstLine="567"/>
            </w:pPr>
            <w:r w:rsidRPr="00FB5FAA">
              <w:t>Понятия многоугольника, равновеликих многоугольников  и площади многоугольника. Площади прямоугольника, параллелограмма, треугольника, трапеции</w:t>
            </w:r>
            <w:proofErr w:type="gramStart"/>
            <w:r w:rsidRPr="00FB5FAA">
              <w:t>..</w:t>
            </w:r>
            <w:proofErr w:type="gramEnd"/>
          </w:p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</w:tcPr>
          <w:p w:rsidR="0020692B" w:rsidRDefault="0020692B" w:rsidP="00420495">
            <w:pPr>
              <w:rPr>
                <w:color w:val="000000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Описывать многоугольник, его элементы; выпуклые и невыпуклые многоугольники.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Изображать и находить на рисунках многоугольник и его элементы; многоугольник, вписанный в окружность, и многоугольник, описанный около окружности.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Формулировать определения вписанного и описанного многоугольников.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теорему о сумме углов выпуклого n-угольника.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Пояснять, что такое площадь многоугольника.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Формулировать определения площади многоугольника, равновеликих многоугольников; основные свойства площади многоугольника. 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теорему о площади прямоугольника.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Находить площадь прямоугольника. Распознавать равновеликие многоугольники.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теорему о площади параллелограмма.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формулу площади параллелограмма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теорему о площади треугольника.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формулу площади треугольника при решении задач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Доказывать теорему о площади трапеции.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формулу площади трапеции при решении задач.</w:t>
            </w:r>
          </w:p>
        </w:tc>
      </w:tr>
      <w:tr w:rsidR="0020692B" w:rsidTr="00420495">
        <w:tc>
          <w:tcPr>
            <w:tcW w:w="18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 w:rsidRPr="00FB5FAA">
              <w:rPr>
                <w:b/>
              </w:rPr>
              <w:t>Повторение. Решение задач</w:t>
            </w:r>
          </w:p>
        </w:tc>
        <w:tc>
          <w:tcPr>
            <w:tcW w:w="736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</w:tcPr>
          <w:p w:rsidR="0020692B" w:rsidRDefault="0020692B" w:rsidP="00420495">
            <w:pPr>
              <w:rPr>
                <w:color w:val="000000"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 xml:space="preserve">Распознавать и строить четырёхугольник, параллелограмм, прямоугольник, ромб, квадрат и их элементы, среднюю линию треугольника, трапецию и её элементы, центральные и вписанные углы. Решать задачи на нахождение элементов четырёхугольника. Применять свойства и признаки параллелограмма, прямоугольника, ромба, квадрата, свойства средней линии треугольника, свойство средней линии трапеции, свойства равнобокой трапеции, свойство градусной меры вписанного угла, </w:t>
            </w:r>
            <w:r w:rsidRPr="00F36DA1">
              <w:rPr>
                <w:color w:val="000000"/>
              </w:rPr>
              <w:lastRenderedPageBreak/>
              <w:t>свойство вписанных углов, опирающихся на одну и ту же дугу, свойство вписанного угла, опирающегося на диаметр при решении задач. Описывать окружность около четырёхугольника. Вписывать окружность в четырёхугольник.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теорему Фалеса и её обобщение, теорему о пропорциональных отрезках, свойства медиан треугольника и биссектрисы треугольника, признаки подобия треугольников при решении задач.</w:t>
            </w:r>
          </w:p>
          <w:p w:rsidR="0020692B" w:rsidRPr="00F36DA1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соотношения, устанавливающие связь между элементами прямоугольника и проекциями катетов на гипотенузу, теорему Пифагора, тригонометрические функции острого угла прямоугольного треугольника при решении задач. Решать прямоугольные треугольники.</w:t>
            </w:r>
          </w:p>
          <w:p w:rsidR="0020692B" w:rsidRDefault="0020692B" w:rsidP="00420495">
            <w:pPr>
              <w:rPr>
                <w:color w:val="000000"/>
              </w:rPr>
            </w:pPr>
            <w:r w:rsidRPr="00F36DA1">
              <w:rPr>
                <w:color w:val="000000"/>
              </w:rPr>
              <w:t>Применять формулы площади параллелограмма, площади треугольника, площади трапеции при решении задач.</w:t>
            </w:r>
          </w:p>
        </w:tc>
      </w:tr>
      <w:tr w:rsidR="0020692B" w:rsidTr="00420495">
        <w:tc>
          <w:tcPr>
            <w:tcW w:w="18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Итого </w:t>
            </w:r>
          </w:p>
        </w:tc>
        <w:tc>
          <w:tcPr>
            <w:tcW w:w="736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2309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</w:tcPr>
          <w:p w:rsidR="0020692B" w:rsidRDefault="0020692B" w:rsidP="00420495">
            <w:pPr>
              <w:jc w:val="center"/>
              <w:rPr>
                <w:color w:val="000000"/>
              </w:rPr>
            </w:pPr>
          </w:p>
        </w:tc>
        <w:tc>
          <w:tcPr>
            <w:tcW w:w="4677" w:type="dxa"/>
          </w:tcPr>
          <w:p w:rsidR="0020692B" w:rsidRDefault="0020692B" w:rsidP="00420495">
            <w:pPr>
              <w:rPr>
                <w:color w:val="000000"/>
              </w:rPr>
            </w:pPr>
          </w:p>
        </w:tc>
      </w:tr>
    </w:tbl>
    <w:p w:rsidR="0020692B" w:rsidRDefault="0020692B" w:rsidP="0020692B">
      <w:pPr>
        <w:shd w:val="clear" w:color="auto" w:fill="FFFFFF"/>
        <w:jc w:val="center"/>
        <w:rPr>
          <w:color w:val="000000"/>
        </w:rPr>
      </w:pPr>
    </w:p>
    <w:p w:rsidR="0020692B" w:rsidRDefault="0020692B" w:rsidP="0020692B">
      <w:pPr>
        <w:widowControl w:val="0"/>
        <w:ind w:firstLine="567"/>
        <w:rPr>
          <w:b/>
        </w:rPr>
      </w:pPr>
      <w:r w:rsidRPr="00FB5FAA">
        <w:rPr>
          <w:rStyle w:val="c28"/>
          <w:b/>
          <w:bCs/>
          <w:color w:val="000000"/>
          <w:sz w:val="28"/>
          <w:szCs w:val="28"/>
        </w:rPr>
        <w:t> </w:t>
      </w:r>
      <w:r w:rsidRPr="0062558A">
        <w:rPr>
          <w:b/>
        </w:rPr>
        <w:t>9 класс</w:t>
      </w:r>
    </w:p>
    <w:tbl>
      <w:tblPr>
        <w:tblStyle w:val="a3"/>
        <w:tblW w:w="10881" w:type="dxa"/>
        <w:tblLayout w:type="fixed"/>
        <w:tblLook w:val="04A0"/>
      </w:tblPr>
      <w:tblGrid>
        <w:gridCol w:w="2142"/>
        <w:gridCol w:w="770"/>
        <w:gridCol w:w="2231"/>
        <w:gridCol w:w="1061"/>
        <w:gridCol w:w="4677"/>
      </w:tblGrid>
      <w:tr w:rsidR="0020692B" w:rsidTr="00420495">
        <w:tc>
          <w:tcPr>
            <w:tcW w:w="2142" w:type="dxa"/>
          </w:tcPr>
          <w:p w:rsidR="0020692B" w:rsidRPr="00833673" w:rsidRDefault="0020692B" w:rsidP="00420495">
            <w:r w:rsidRPr="00833673">
              <w:t>Название раздела</w:t>
            </w:r>
          </w:p>
        </w:tc>
        <w:tc>
          <w:tcPr>
            <w:tcW w:w="770" w:type="dxa"/>
          </w:tcPr>
          <w:p w:rsidR="0020692B" w:rsidRPr="00833673" w:rsidRDefault="0020692B" w:rsidP="00420495">
            <w:r w:rsidRPr="00833673">
              <w:t>Кол-во часов</w:t>
            </w:r>
          </w:p>
        </w:tc>
        <w:tc>
          <w:tcPr>
            <w:tcW w:w="2231" w:type="dxa"/>
          </w:tcPr>
          <w:p w:rsidR="0020692B" w:rsidRPr="00833673" w:rsidRDefault="0020692B" w:rsidP="00420495">
            <w:r w:rsidRPr="00833673">
              <w:t>Изучаемые понятия</w:t>
            </w:r>
          </w:p>
        </w:tc>
        <w:tc>
          <w:tcPr>
            <w:tcW w:w="1061" w:type="dxa"/>
          </w:tcPr>
          <w:p w:rsidR="0020692B" w:rsidRPr="00833673" w:rsidRDefault="0020692B" w:rsidP="00420495">
            <w:r w:rsidRPr="00833673">
              <w:t>Формы организации учебной деятельности</w:t>
            </w:r>
          </w:p>
        </w:tc>
        <w:tc>
          <w:tcPr>
            <w:tcW w:w="4677" w:type="dxa"/>
          </w:tcPr>
          <w:p w:rsidR="0020692B" w:rsidRDefault="0020692B" w:rsidP="00420495">
            <w:r w:rsidRPr="00833673">
              <w:t>Основные виды учебной деятельности</w:t>
            </w:r>
          </w:p>
        </w:tc>
      </w:tr>
      <w:tr w:rsidR="0020692B" w:rsidTr="00420495">
        <w:tc>
          <w:tcPr>
            <w:tcW w:w="2142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A866D4">
              <w:rPr>
                <w:b/>
              </w:rPr>
              <w:t>Решение треуголь</w:t>
            </w:r>
            <w:r>
              <w:rPr>
                <w:b/>
              </w:rPr>
              <w:t xml:space="preserve">ников </w:t>
            </w: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31" w:type="dxa"/>
          </w:tcPr>
          <w:p w:rsidR="0020692B" w:rsidRPr="00FB5FAA" w:rsidRDefault="0020692B" w:rsidP="00420495">
            <w:pPr>
              <w:ind w:firstLine="34"/>
            </w:pPr>
            <w:r w:rsidRPr="00FB5FAA">
              <w:t>Треугольники. Синус, косинус, тангенс, котангенс острого угла прямоугольного треугольника и углов от 0 до 180. Формулы, связывающие синус, косинус, тангенс, котангенс одного и того же угла. Решение треугольников. Теорема синусов и теорема косинусов.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widowControl w:val="0"/>
            </w:pPr>
            <w:r w:rsidRPr="00F36DA1">
              <w:t xml:space="preserve">Формулировать определения синуса, косинуса, тангенса, котангенса угла от 0° до 180°. Формулировать и разъяснять основное тригонометрическое тождество. 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Вычислять значение тригонометрической функции угла по значению одной из его заданных функций.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 xml:space="preserve">Формулировать и доказывать  теорему косинусов. 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Применять теорему косинусов при решении задач.</w:t>
            </w:r>
          </w:p>
          <w:p w:rsidR="0020692B" w:rsidRPr="00F36DA1" w:rsidRDefault="0020692B" w:rsidP="00420495">
            <w:pPr>
              <w:textAlignment w:val="baseline"/>
              <w:rPr>
                <w:color w:val="000000"/>
                <w:sz w:val="20"/>
                <w:szCs w:val="20"/>
              </w:rPr>
            </w:pPr>
            <w:r w:rsidRPr="00F36DA1">
              <w:rPr>
                <w:iCs/>
                <w:color w:val="000000"/>
                <w:sz w:val="20"/>
                <w:szCs w:val="20"/>
              </w:rPr>
              <w:t>Формулировать</w:t>
            </w:r>
            <w:r w:rsidRPr="00F36DA1">
              <w:rPr>
                <w:color w:val="000000"/>
                <w:sz w:val="20"/>
                <w:szCs w:val="20"/>
              </w:rPr>
              <w:t> </w:t>
            </w:r>
            <w:r w:rsidRPr="00F36DA1">
              <w:rPr>
                <w:iCs/>
                <w:color w:val="000000"/>
                <w:sz w:val="20"/>
                <w:szCs w:val="20"/>
              </w:rPr>
              <w:t>и доказывать</w:t>
            </w:r>
            <w:r w:rsidRPr="00F36DA1">
              <w:rPr>
                <w:color w:val="000000"/>
                <w:sz w:val="20"/>
                <w:szCs w:val="20"/>
              </w:rPr>
              <w:t xml:space="preserve">  теорему синусов. </w:t>
            </w:r>
            <w:r w:rsidRPr="00F36DA1">
              <w:rPr>
                <w:iCs/>
                <w:color w:val="000000"/>
                <w:sz w:val="20"/>
                <w:szCs w:val="20"/>
              </w:rPr>
              <w:t>Записывать</w:t>
            </w:r>
            <w:r w:rsidRPr="00F36DA1">
              <w:rPr>
                <w:color w:val="000000"/>
                <w:sz w:val="20"/>
                <w:szCs w:val="20"/>
              </w:rPr>
              <w:t> </w:t>
            </w:r>
            <w:r w:rsidRPr="00F36DA1">
              <w:rPr>
                <w:iCs/>
                <w:color w:val="000000"/>
                <w:sz w:val="20"/>
                <w:szCs w:val="20"/>
              </w:rPr>
              <w:t>и доказывать</w:t>
            </w:r>
            <w:r w:rsidRPr="00F36DA1">
              <w:rPr>
                <w:color w:val="000000"/>
                <w:sz w:val="20"/>
                <w:szCs w:val="20"/>
              </w:rPr>
              <w:t xml:space="preserve">  формулу радиуса окружности, описанной около треугольника. </w:t>
            </w:r>
          </w:p>
          <w:p w:rsidR="0020692B" w:rsidRPr="00F36DA1" w:rsidRDefault="0020692B" w:rsidP="00420495">
            <w:pPr>
              <w:widowControl w:val="0"/>
              <w:rPr>
                <w:sz w:val="20"/>
                <w:szCs w:val="20"/>
              </w:rPr>
            </w:pPr>
            <w:r w:rsidRPr="00F36DA1">
              <w:rPr>
                <w:sz w:val="20"/>
                <w:szCs w:val="20"/>
              </w:rPr>
              <w:t>Применять теорему синусов и формулу радиуса окружности, описанной около треугольника при решении задач.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Решать треугольники.</w:t>
            </w:r>
          </w:p>
          <w:p w:rsidR="0020692B" w:rsidRDefault="0020692B" w:rsidP="00420495">
            <w:pPr>
              <w:widowControl w:val="0"/>
            </w:pPr>
            <w:r w:rsidRPr="00F36DA1">
              <w:t>Записывать и доказывать формулу для нахождения площади треугольника. Применять формулу для нахождения площади треугольника при решении задач.</w:t>
            </w:r>
          </w:p>
          <w:p w:rsidR="0020692B" w:rsidRPr="00F36DA1" w:rsidRDefault="0020692B" w:rsidP="00420495">
            <w:pPr>
              <w:textAlignment w:val="baseline"/>
              <w:rPr>
                <w:sz w:val="20"/>
                <w:szCs w:val="20"/>
              </w:rPr>
            </w:pPr>
            <w:r w:rsidRPr="00F36DA1">
              <w:rPr>
                <w:iCs/>
                <w:sz w:val="20"/>
                <w:szCs w:val="20"/>
              </w:rPr>
              <w:lastRenderedPageBreak/>
              <w:t>Записывать</w:t>
            </w:r>
            <w:r w:rsidRPr="00F36DA1">
              <w:rPr>
                <w:sz w:val="20"/>
                <w:szCs w:val="20"/>
              </w:rPr>
              <w:t> </w:t>
            </w:r>
            <w:r w:rsidRPr="00F36DA1">
              <w:rPr>
                <w:iCs/>
                <w:sz w:val="20"/>
                <w:szCs w:val="20"/>
              </w:rPr>
              <w:t>и доказывать</w:t>
            </w:r>
            <w:r w:rsidRPr="00F36DA1">
              <w:rPr>
                <w:sz w:val="20"/>
                <w:szCs w:val="20"/>
              </w:rPr>
              <w:t>  формулу Герона, формулы для нахождения площади треугольника, формулу для нахождения площади многоугольника.</w:t>
            </w:r>
          </w:p>
          <w:p w:rsidR="0020692B" w:rsidRDefault="0020692B" w:rsidP="00420495">
            <w:pPr>
              <w:widowControl w:val="0"/>
              <w:rPr>
                <w:sz w:val="20"/>
                <w:szCs w:val="20"/>
              </w:rPr>
            </w:pPr>
            <w:r w:rsidRPr="00F36DA1">
              <w:rPr>
                <w:sz w:val="20"/>
                <w:szCs w:val="20"/>
              </w:rPr>
              <w:t>Применять формулы для нахождения площади треугольника и формулу для нахождения площади многоугольника при решении задач</w:t>
            </w:r>
          </w:p>
          <w:p w:rsidR="0020692B" w:rsidRPr="00F36DA1" w:rsidRDefault="0020692B" w:rsidP="00420495">
            <w:pPr>
              <w:widowControl w:val="0"/>
              <w:rPr>
                <w:b/>
              </w:rPr>
            </w:pPr>
          </w:p>
        </w:tc>
      </w:tr>
      <w:tr w:rsidR="0020692B" w:rsidTr="00420495">
        <w:tc>
          <w:tcPr>
            <w:tcW w:w="2142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A866D4">
              <w:rPr>
                <w:b/>
              </w:rPr>
              <w:lastRenderedPageBreak/>
              <w:t>Правильные многоугольники</w:t>
            </w: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31" w:type="dxa"/>
          </w:tcPr>
          <w:p w:rsidR="0020692B" w:rsidRDefault="0020692B" w:rsidP="00420495">
            <w:pPr>
              <w:widowControl w:val="0"/>
            </w:pPr>
            <w:r w:rsidRPr="00FB5FAA">
              <w:t>Многоугольники. Правильные многоугольники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Длина окружности. Длина дуги окружности. Площадь треугольника. Понятие площади круга. Площадь сектора. Отношение площадей подобных фигур.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F36DA1" w:rsidRDefault="0020692B" w:rsidP="00420495">
            <w:pPr>
              <w:widowControl w:val="0"/>
            </w:pPr>
            <w:r w:rsidRPr="00F36DA1">
              <w:t xml:space="preserve">Формулировать определение правильного многоугольника. 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Пояснять, что такое центр и центральный угол правильного многоугольника.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 xml:space="preserve">Формулировать свойства правильного многоугольника. 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 xml:space="preserve">Доказывать свойства правильных многоугольников. 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Записывать и доказывать формулы для нахождения радиусов вписанной и описанной окружностей правильного многоугольника.</w:t>
            </w:r>
          </w:p>
          <w:p w:rsidR="0020692B" w:rsidRPr="00F36DA1" w:rsidRDefault="0020692B" w:rsidP="00420495">
            <w:pPr>
              <w:widowControl w:val="0"/>
            </w:pPr>
            <w:r w:rsidRPr="00F36DA1">
              <w:t>Применять свойства правильного многоугольника при решении задач.</w:t>
            </w:r>
          </w:p>
          <w:p w:rsidR="0020692B" w:rsidRDefault="0020692B" w:rsidP="00420495">
            <w:pPr>
              <w:widowControl w:val="0"/>
            </w:pPr>
            <w:r w:rsidRPr="00F36DA1">
              <w:t>Строить с помощью циркуля и линейки правильные треугольник, четырёхугольник, шестиугольник.</w:t>
            </w:r>
          </w:p>
          <w:p w:rsidR="0020692B" w:rsidRPr="00F36DA1" w:rsidRDefault="0020692B" w:rsidP="00420495">
            <w:pPr>
              <w:widowControl w:val="0"/>
              <w:rPr>
                <w:b/>
              </w:rPr>
            </w:pPr>
            <w:r>
              <w:t>З</w:t>
            </w:r>
            <w:r w:rsidRPr="00F36DA1">
              <w:rPr>
                <w:iCs/>
                <w:sz w:val="20"/>
                <w:szCs w:val="20"/>
              </w:rPr>
              <w:t>аписывать</w:t>
            </w:r>
            <w:r w:rsidRPr="00F36DA1">
              <w:rPr>
                <w:sz w:val="20"/>
                <w:szCs w:val="20"/>
              </w:rPr>
              <w:t> </w:t>
            </w:r>
            <w:r w:rsidRPr="00F36DA1">
              <w:rPr>
                <w:iCs/>
                <w:sz w:val="20"/>
                <w:szCs w:val="20"/>
              </w:rPr>
              <w:t>и разъяснять </w:t>
            </w:r>
            <w:r w:rsidRPr="00F36DA1">
              <w:rPr>
                <w:sz w:val="20"/>
                <w:szCs w:val="20"/>
              </w:rPr>
              <w:t>формулы длины окружности, длины дуги окружности.</w:t>
            </w:r>
            <w:r w:rsidRPr="00F36DA1">
              <w:rPr>
                <w:sz w:val="20"/>
                <w:szCs w:val="20"/>
              </w:rPr>
              <w:br/>
              <w:t>Применять формулу длины окружности, формулу длины дуги окружности,</w:t>
            </w:r>
            <w:r w:rsidRPr="00F36DA1">
              <w:t xml:space="preserve"> </w:t>
            </w:r>
            <w:r w:rsidRPr="00F36DA1">
              <w:rPr>
                <w:sz w:val="20"/>
                <w:szCs w:val="20"/>
              </w:rPr>
              <w:t>формулу площади круга, формулу площади сектора при решении задач</w:t>
            </w:r>
            <w:proofErr w:type="gramStart"/>
            <w:r w:rsidRPr="00F36DA1">
              <w:rPr>
                <w:sz w:val="20"/>
                <w:szCs w:val="20"/>
              </w:rPr>
              <w:t>.</w:t>
            </w:r>
            <w:proofErr w:type="gramEnd"/>
            <w:r w:rsidRPr="00F36DA1">
              <w:rPr>
                <w:sz w:val="20"/>
                <w:szCs w:val="20"/>
              </w:rPr>
              <w:t xml:space="preserve"> </w:t>
            </w:r>
            <w:proofErr w:type="gramStart"/>
            <w:r w:rsidRPr="00F36DA1">
              <w:rPr>
                <w:sz w:val="20"/>
                <w:szCs w:val="20"/>
              </w:rPr>
              <w:t>п</w:t>
            </w:r>
            <w:proofErr w:type="gramEnd"/>
            <w:r w:rsidRPr="00F36DA1">
              <w:rPr>
                <w:sz w:val="20"/>
                <w:szCs w:val="20"/>
              </w:rPr>
              <w:t>ри решении задач.</w:t>
            </w:r>
          </w:p>
        </w:tc>
      </w:tr>
      <w:tr w:rsidR="0020692B" w:rsidTr="00420495">
        <w:tc>
          <w:tcPr>
            <w:tcW w:w="2142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F36DA1">
              <w:rPr>
                <w:b/>
              </w:rPr>
              <w:t>Декартовы координаты на плоскости</w:t>
            </w: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231" w:type="dxa"/>
          </w:tcPr>
          <w:p w:rsidR="0020692B" w:rsidRPr="00FB5FAA" w:rsidRDefault="0020692B" w:rsidP="00420495">
            <w:pPr>
              <w:ind w:firstLine="34"/>
            </w:pPr>
            <w:r w:rsidRPr="00FB5FAA">
              <w:t>Формула расстояния между двумя точками. Координаты середины отрезка. Уравнение фигуры. Уравнение окружности и прямой. Угловой коэффициент прямой.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E01A0D" w:rsidRDefault="0020692B" w:rsidP="00420495">
            <w:pPr>
              <w:widowControl w:val="0"/>
            </w:pPr>
            <w:r w:rsidRPr="00E01A0D">
              <w:t xml:space="preserve">Описывать прямоугольную систему координат. Записывать и доказывать формулы расстояния между двумя точками, координат середины отрезка. 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Применять формулы расстояния между двумя точками, координат середины отрезка при решении задач. 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Формулировать определение уравнения фигуры. Выводить уравнение окружности. 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Использовать уравнение окружности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Выводить общее уравнение </w:t>
            </w:r>
            <w:proofErr w:type="gramStart"/>
            <w:r w:rsidRPr="00E01A0D">
              <w:t>прямой</w:t>
            </w:r>
            <w:proofErr w:type="gramEnd"/>
            <w:r w:rsidRPr="00E01A0D">
              <w:t xml:space="preserve">. 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Использовать уравнение </w:t>
            </w:r>
            <w:proofErr w:type="gramStart"/>
            <w:r w:rsidRPr="00E01A0D">
              <w:t>прямой</w:t>
            </w:r>
            <w:proofErr w:type="gramEnd"/>
            <w:r w:rsidRPr="00E01A0D">
              <w:t xml:space="preserve">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Формулировать необходимое и достаточное условия параллельности двух прямых. Выводить уравнение </w:t>
            </w:r>
            <w:proofErr w:type="gramStart"/>
            <w:r w:rsidRPr="00E01A0D">
              <w:t>прямой</w:t>
            </w:r>
            <w:proofErr w:type="gramEnd"/>
            <w:r w:rsidRPr="00E01A0D">
              <w:t xml:space="preserve"> с угловым коэффициентом. Доказывать необходимое и достаточное условие параллельности двух прямых.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  <w:r w:rsidRPr="00E01A0D">
              <w:t xml:space="preserve">Использовать уравнение </w:t>
            </w:r>
            <w:proofErr w:type="gramStart"/>
            <w:r w:rsidRPr="00E01A0D">
              <w:t>прямой</w:t>
            </w:r>
            <w:proofErr w:type="gramEnd"/>
            <w:r w:rsidRPr="00E01A0D">
              <w:t xml:space="preserve"> с угловым коэффициентом при решении задач.</w:t>
            </w:r>
          </w:p>
        </w:tc>
      </w:tr>
      <w:tr w:rsidR="0020692B" w:rsidTr="00420495">
        <w:tc>
          <w:tcPr>
            <w:tcW w:w="2142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F36DA1">
              <w:rPr>
                <w:b/>
              </w:rPr>
              <w:t>Векторы</w:t>
            </w: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231" w:type="dxa"/>
          </w:tcPr>
          <w:p w:rsidR="0020692B" w:rsidRPr="00FB5FAA" w:rsidRDefault="0020692B" w:rsidP="00420495">
            <w:pPr>
              <w:ind w:firstLine="708"/>
            </w:pPr>
            <w:r w:rsidRPr="00FB5FAA">
              <w:t xml:space="preserve">Понятие вектора. Модуль (длина) вектора. </w:t>
            </w:r>
            <w:r w:rsidRPr="00FB5FAA">
              <w:lastRenderedPageBreak/>
              <w:t>Равные векторы. Коллинеарные векторы. Координаты вектора. Сложение и вычитание векторов. Умножение вектора на число. Скалярное произведение векторов. Косинус угла между двумя векторами.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56584E">
              <w:rPr>
                <w:bCs/>
              </w:rPr>
              <w:lastRenderedPageBreak/>
              <w:t>Фронтальная Коллект</w:t>
            </w:r>
            <w:r w:rsidRPr="0056584E">
              <w:rPr>
                <w:bCs/>
              </w:rPr>
              <w:lastRenderedPageBreak/>
              <w:t>ивная Групповая Парная Индивидуальная</w:t>
            </w:r>
          </w:p>
        </w:tc>
        <w:tc>
          <w:tcPr>
            <w:tcW w:w="4677" w:type="dxa"/>
          </w:tcPr>
          <w:p w:rsidR="0020692B" w:rsidRDefault="0020692B" w:rsidP="00420495">
            <w:pPr>
              <w:widowControl w:val="0"/>
              <w:rPr>
                <w:sz w:val="20"/>
                <w:szCs w:val="20"/>
              </w:rPr>
            </w:pPr>
            <w:r w:rsidRPr="00E01A0D">
              <w:rPr>
                <w:iCs/>
                <w:color w:val="000000"/>
                <w:sz w:val="20"/>
                <w:szCs w:val="20"/>
              </w:rPr>
              <w:lastRenderedPageBreak/>
              <w:t>Описывать </w:t>
            </w:r>
            <w:r w:rsidRPr="00E01A0D">
              <w:rPr>
                <w:color w:val="000000"/>
                <w:sz w:val="20"/>
                <w:szCs w:val="20"/>
              </w:rPr>
              <w:t xml:space="preserve">понятия векторных и скалярных величин. Иллюстрировать понятие вектора. </w:t>
            </w:r>
            <w:r w:rsidRPr="00E01A0D">
              <w:rPr>
                <w:iCs/>
                <w:color w:val="000000"/>
                <w:sz w:val="20"/>
                <w:szCs w:val="20"/>
              </w:rPr>
              <w:t>Формулировать определения</w:t>
            </w:r>
            <w:r w:rsidRPr="00E01A0D">
              <w:rPr>
                <w:color w:val="000000"/>
                <w:sz w:val="20"/>
                <w:szCs w:val="20"/>
              </w:rPr>
              <w:t xml:space="preserve"> модуля вектора, </w:t>
            </w:r>
            <w:r w:rsidRPr="00E01A0D">
              <w:rPr>
                <w:color w:val="000000"/>
                <w:sz w:val="20"/>
                <w:szCs w:val="20"/>
              </w:rPr>
              <w:lastRenderedPageBreak/>
              <w:t xml:space="preserve">коллинеарных векторов, равных векторов; </w:t>
            </w:r>
            <w:r w:rsidRPr="00E01A0D">
              <w:rPr>
                <w:iCs/>
                <w:color w:val="000000"/>
                <w:sz w:val="20"/>
                <w:szCs w:val="20"/>
              </w:rPr>
              <w:t>свойства</w:t>
            </w:r>
            <w:r w:rsidRPr="00E01A0D">
              <w:rPr>
                <w:color w:val="000000"/>
                <w:sz w:val="20"/>
                <w:szCs w:val="20"/>
              </w:rPr>
              <w:t xml:space="preserve"> равных векторов.</w:t>
            </w:r>
            <w:r w:rsidRPr="00E01A0D">
              <w:rPr>
                <w:color w:val="000000"/>
                <w:sz w:val="20"/>
                <w:szCs w:val="20"/>
              </w:rPr>
              <w:br/>
            </w:r>
            <w:r w:rsidRPr="00E01A0D">
              <w:rPr>
                <w:sz w:val="20"/>
                <w:szCs w:val="20"/>
              </w:rPr>
              <w:t>Решать задачи, используя понятие вектора.</w:t>
            </w:r>
          </w:p>
          <w:p w:rsidR="0020692B" w:rsidRPr="00E01A0D" w:rsidRDefault="0020692B" w:rsidP="00420495">
            <w:pPr>
              <w:rPr>
                <w:color w:val="000000"/>
                <w:sz w:val="20"/>
                <w:szCs w:val="20"/>
              </w:rPr>
            </w:pPr>
            <w:r w:rsidRPr="00E01A0D">
              <w:rPr>
                <w:iCs/>
                <w:color w:val="000000"/>
                <w:sz w:val="20"/>
                <w:szCs w:val="20"/>
              </w:rPr>
              <w:t>Формулировать определение</w:t>
            </w:r>
            <w:r w:rsidRPr="00E01A0D">
              <w:rPr>
                <w:color w:val="000000"/>
                <w:sz w:val="20"/>
                <w:szCs w:val="20"/>
              </w:rPr>
              <w:t xml:space="preserve"> координат вектора; </w:t>
            </w:r>
            <w:r w:rsidRPr="00E01A0D">
              <w:rPr>
                <w:iCs/>
                <w:color w:val="000000"/>
                <w:sz w:val="20"/>
                <w:szCs w:val="20"/>
              </w:rPr>
              <w:t>свойства</w:t>
            </w:r>
            <w:r w:rsidRPr="00E01A0D">
              <w:rPr>
                <w:color w:val="000000"/>
                <w:sz w:val="20"/>
                <w:szCs w:val="20"/>
              </w:rPr>
              <w:t xml:space="preserve"> координат равных векторов. </w:t>
            </w:r>
            <w:r w:rsidRPr="00E01A0D">
              <w:rPr>
                <w:iCs/>
                <w:color w:val="000000"/>
                <w:sz w:val="20"/>
                <w:szCs w:val="20"/>
              </w:rPr>
              <w:t>Доказывать</w:t>
            </w:r>
            <w:r w:rsidRPr="00E01A0D">
              <w:rPr>
                <w:color w:val="000000"/>
                <w:sz w:val="20"/>
                <w:szCs w:val="20"/>
              </w:rPr>
              <w:t xml:space="preserve"> теорему о нахождении координат вектора. </w:t>
            </w:r>
          </w:p>
          <w:p w:rsidR="0020692B" w:rsidRDefault="0020692B" w:rsidP="00420495">
            <w:pPr>
              <w:widowControl w:val="0"/>
              <w:rPr>
                <w:sz w:val="20"/>
                <w:szCs w:val="20"/>
              </w:rPr>
            </w:pPr>
            <w:r w:rsidRPr="00E01A0D">
              <w:rPr>
                <w:sz w:val="20"/>
                <w:szCs w:val="20"/>
              </w:rPr>
              <w:t>Определять координаты вектора, заданного координатами его начала и конца; сравнивать векторы, заданные координатами; находить модуль вектора, заданного координатами.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Формулировать определения суммы векторов; свойства сложения векторов, координат вектора суммы двух векторов. Доказывать теорему о координатах суммы векторов.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правила треугольника и параллелограмма для сложения векторов, применять свойства сложения векторов, правило сложения векторов, заданных координатами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Формулировать определения разности векторов, противоположных векторов; свойства координат вектора разности двух векторов. Доказывать теорему о координатах разности векторов.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правило разности векторов, правило вычитания векторов, заданных координатами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правила треугольника и параллелограмма для сложения векторов, свойства сложения векторов, правило сложения векторов, заданных координатами, правило разности векторов, правило вычитания векторов, заданных координатами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Формулировать определение умножения вектора на число; свойства умножения вектора на число. Доказывать теорему об условии </w:t>
            </w:r>
            <w:proofErr w:type="spellStart"/>
            <w:r w:rsidRPr="00E01A0D">
              <w:t>коллинеарности</w:t>
            </w:r>
            <w:proofErr w:type="spellEnd"/>
            <w:r w:rsidRPr="00E01A0D">
              <w:t xml:space="preserve"> двух векторов.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Умножать вектор на число; применять свойство коллинеарных векторов, правило умножения вектора, заданного координатами, на число, свойства умножения вектора на число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Формулировать определение скалярного произведения векторов; свойства скалярного произведения двух векторов, перпендикулярных векторов. Доказывать теоремы о нахождении скалярного произведения двух векторов, об условии перпендикулярности. Находить косинус угла между двумя векторами.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  <w:r w:rsidRPr="00E01A0D">
              <w:t xml:space="preserve">Применять условие перпендикулярности двух ненулевых векторов и формулу скалярного произведения двух векторов, заданных </w:t>
            </w:r>
            <w:r w:rsidRPr="00E01A0D">
              <w:lastRenderedPageBreak/>
              <w:t>координатами; применять формулу косинуса угла между векторами, свойства скалярного произведения векторов при решении задач</w:t>
            </w:r>
            <w:r w:rsidRPr="00E01A0D">
              <w:rPr>
                <w:b/>
              </w:rPr>
              <w:t>.</w:t>
            </w:r>
          </w:p>
        </w:tc>
      </w:tr>
      <w:tr w:rsidR="0020692B" w:rsidTr="00420495">
        <w:tc>
          <w:tcPr>
            <w:tcW w:w="2142" w:type="dxa"/>
          </w:tcPr>
          <w:p w:rsidR="0020692B" w:rsidRPr="0062558A" w:rsidRDefault="0020692B" w:rsidP="00420495">
            <w:pPr>
              <w:rPr>
                <w:b/>
              </w:rPr>
            </w:pPr>
            <w:r w:rsidRPr="0062558A">
              <w:rPr>
                <w:b/>
              </w:rPr>
              <w:lastRenderedPageBreak/>
              <w:t>Геометрические преобразования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31" w:type="dxa"/>
          </w:tcPr>
          <w:p w:rsidR="0020692B" w:rsidRPr="00FB5FAA" w:rsidRDefault="0020692B" w:rsidP="00420495">
            <w:r w:rsidRPr="00FB5FAA">
              <w:t>Понятие о преобразовании фигур. Движение фигуры. Виды движения фигуры: параллельный перенос, осевая симметрия, центральная симметрия, поворот. Равные фигуры. Гомотетия. Подобие фигур.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56584E">
              <w:rPr>
                <w:bCs/>
              </w:rPr>
              <w:t>Фронтальная 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E01A0D" w:rsidRDefault="0020692B" w:rsidP="00420495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E01A0D">
              <w:rPr>
                <w:iCs/>
                <w:color w:val="000000"/>
                <w:sz w:val="20"/>
                <w:szCs w:val="20"/>
              </w:rPr>
              <w:t>Приводить</w:t>
            </w:r>
            <w:r w:rsidRPr="00E01A0D">
              <w:rPr>
                <w:color w:val="000000"/>
                <w:sz w:val="20"/>
                <w:szCs w:val="20"/>
              </w:rPr>
              <w:t xml:space="preserve"> примеры преобразования фигур. Описывать преобразование фигур – параллельный перенос. </w:t>
            </w:r>
            <w:r w:rsidRPr="00E01A0D">
              <w:rPr>
                <w:iCs/>
                <w:color w:val="000000"/>
                <w:sz w:val="20"/>
                <w:szCs w:val="20"/>
              </w:rPr>
              <w:t>Формулировать определения</w:t>
            </w:r>
            <w:r w:rsidRPr="00E01A0D">
              <w:rPr>
                <w:color w:val="000000"/>
                <w:sz w:val="20"/>
                <w:szCs w:val="20"/>
              </w:rPr>
              <w:t xml:space="preserve"> движения; равных фигур; </w:t>
            </w:r>
            <w:r w:rsidRPr="00E01A0D">
              <w:rPr>
                <w:iCs/>
                <w:color w:val="000000"/>
                <w:sz w:val="20"/>
                <w:szCs w:val="20"/>
              </w:rPr>
              <w:t>свойства</w:t>
            </w:r>
            <w:r w:rsidRPr="00E01A0D">
              <w:rPr>
                <w:color w:val="000000"/>
                <w:sz w:val="20"/>
                <w:szCs w:val="20"/>
              </w:rPr>
              <w:t xml:space="preserve"> движения, параллельного переноса. </w:t>
            </w:r>
            <w:r w:rsidRPr="00E01A0D">
              <w:rPr>
                <w:iCs/>
                <w:color w:val="000000"/>
                <w:sz w:val="20"/>
                <w:szCs w:val="20"/>
              </w:rPr>
              <w:t>Доказывать</w:t>
            </w:r>
            <w:r w:rsidRPr="00E01A0D">
              <w:rPr>
                <w:color w:val="000000"/>
                <w:sz w:val="20"/>
                <w:szCs w:val="20"/>
              </w:rPr>
              <w:t> теоремы о свойствах параллельного переноса.</w:t>
            </w:r>
          </w:p>
          <w:p w:rsidR="0020692B" w:rsidRDefault="0020692B" w:rsidP="00420495">
            <w:pPr>
              <w:widowControl w:val="0"/>
              <w:rPr>
                <w:sz w:val="20"/>
                <w:szCs w:val="20"/>
              </w:rPr>
            </w:pPr>
            <w:r w:rsidRPr="00E01A0D">
              <w:rPr>
                <w:sz w:val="20"/>
                <w:szCs w:val="20"/>
              </w:rPr>
              <w:t>Строить образы и прообразы фигур при параллельном переносе.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понятие параллельного переноса и свойства параллельного переноса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Описывать преобразование фигур – осевая симметрия. Формулировать определения точек, симметричных относительно прямой; фигуры, имеющей ось симметрии; свойства осевой симметрии. Доказывать теорему о свойстве осевой симметрии.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Выполнять построения с помощью осевой симметрии.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понятие осевой симметрии и свойство осевой симметрии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Описывать преобразование фигур – центральная симметрия. Формулировать определения точек, симметричных относительно точки; фигуры, имеющей центр симметрии; свойство центральной симметрии. Доказывать теорему о свойстве центральной симметрии.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Выполнять построения с помощью центральной симметрии. Применять понятие центральной симметрии и свойство центральной симметрии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Описывать преобразование фигур – поворот. Формулировать и доказывать теорему о свойстве поворота.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Выполнять построения с помощью поворота. Применять понятие поворота и свойство поворота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Описывать преобразования фигур – гомотетия, подобие. Формулировать определение подобных фигур; свойство гомотетии. Доказывать теоремы о свойстве гомотетии, об отношении площадей подобных треугольников.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Строить фигуру, </w:t>
            </w:r>
            <w:proofErr w:type="spellStart"/>
            <w:r w:rsidRPr="00E01A0D">
              <w:t>гомотетичную</w:t>
            </w:r>
            <w:proofErr w:type="spellEnd"/>
            <w:r w:rsidRPr="00E01A0D">
              <w:t xml:space="preserve"> данной, с заданным коэффициентом гомотетии.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  <w:r w:rsidRPr="00E01A0D">
              <w:t>Применять понятия гомотетии и подобия фигур и их свойства при решении задач.</w:t>
            </w:r>
          </w:p>
        </w:tc>
      </w:tr>
      <w:tr w:rsidR="0020692B" w:rsidTr="00420495">
        <w:tc>
          <w:tcPr>
            <w:tcW w:w="2142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31" w:type="dxa"/>
          </w:tcPr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  <w:r w:rsidRPr="0056584E">
              <w:rPr>
                <w:bCs/>
              </w:rPr>
              <w:t xml:space="preserve">Фронтальная </w:t>
            </w:r>
            <w:r w:rsidRPr="0056584E">
              <w:rPr>
                <w:bCs/>
              </w:rPr>
              <w:lastRenderedPageBreak/>
              <w:t>Коллективная Групповая Парная Индивидуальная</w:t>
            </w:r>
          </w:p>
        </w:tc>
        <w:tc>
          <w:tcPr>
            <w:tcW w:w="4677" w:type="dxa"/>
          </w:tcPr>
          <w:p w:rsidR="0020692B" w:rsidRPr="00E01A0D" w:rsidRDefault="0020692B" w:rsidP="00420495">
            <w:pPr>
              <w:widowControl w:val="0"/>
            </w:pPr>
            <w:r w:rsidRPr="00E01A0D">
              <w:lastRenderedPageBreak/>
              <w:t xml:space="preserve">Вычислять значение тригонометрической функции угла по значению одной из его </w:t>
            </w:r>
            <w:r w:rsidRPr="00E01A0D">
              <w:lastRenderedPageBreak/>
              <w:t>заданных функций. Применять теорему косинусов, теорему синусов и формулу радиуса окружности, описанной около треугольника, формулы для нахождения площади треугольника и формулу для нахождения площади многоугольника при решении задач. Решать треугольники.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свойства правильного многоугольника, формулу длины окружности, формулу длины дуги окружности, формулу площади круга, формулу площади сектора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Применять формулы расстояния между двумя точками, координат середины отрезка при решении задач. Использовать уравнение окружности, уравнение прямой,  уравнение прямой с угловым коэффициентом при решении задач.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>Решать задачи, используя понятие вектора. Определять координаты вектора, заданного координатами его начала и конца; сравнивать векторы, заданные координатами; находить модуль вектора, заданного координатами, складывать и вычитать вектора, умножать вектор на число, находить скалярное произведение векторов.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Строить образы и прообразы фигур при параллельном переносе. Выполнять построения с помощью осевой симметрии, центральной симметрии, поворота. </w:t>
            </w:r>
          </w:p>
          <w:p w:rsidR="0020692B" w:rsidRPr="00E01A0D" w:rsidRDefault="0020692B" w:rsidP="00420495">
            <w:pPr>
              <w:widowControl w:val="0"/>
            </w:pPr>
            <w:r w:rsidRPr="00E01A0D">
              <w:t xml:space="preserve">Строить фигуру, </w:t>
            </w:r>
            <w:proofErr w:type="spellStart"/>
            <w:r w:rsidRPr="00E01A0D">
              <w:t>гомотетичную</w:t>
            </w:r>
            <w:proofErr w:type="spellEnd"/>
            <w:r w:rsidRPr="00E01A0D">
              <w:t xml:space="preserve"> данной, с заданным коэффициентом гомотетии.</w:t>
            </w:r>
          </w:p>
          <w:p w:rsidR="0020692B" w:rsidRDefault="0020692B" w:rsidP="00420495">
            <w:pPr>
              <w:widowControl w:val="0"/>
              <w:rPr>
                <w:b/>
              </w:rPr>
            </w:pPr>
            <w:r w:rsidRPr="00E01A0D">
              <w:t>Применять изученные определения, теоремы и формулы к решению задач.</w:t>
            </w:r>
          </w:p>
        </w:tc>
      </w:tr>
      <w:tr w:rsidR="0020692B" w:rsidTr="00420495">
        <w:tc>
          <w:tcPr>
            <w:tcW w:w="2142" w:type="dxa"/>
          </w:tcPr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770" w:type="dxa"/>
          </w:tcPr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2231" w:type="dxa"/>
          </w:tcPr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1061" w:type="dxa"/>
          </w:tcPr>
          <w:p w:rsidR="0020692B" w:rsidRDefault="0020692B" w:rsidP="00420495">
            <w:pPr>
              <w:widowControl w:val="0"/>
              <w:rPr>
                <w:b/>
              </w:rPr>
            </w:pPr>
          </w:p>
        </w:tc>
        <w:tc>
          <w:tcPr>
            <w:tcW w:w="4677" w:type="dxa"/>
          </w:tcPr>
          <w:p w:rsidR="0020692B" w:rsidRDefault="0020692B" w:rsidP="00420495">
            <w:pPr>
              <w:widowControl w:val="0"/>
              <w:rPr>
                <w:b/>
              </w:rPr>
            </w:pPr>
          </w:p>
        </w:tc>
      </w:tr>
    </w:tbl>
    <w:p w:rsidR="0020692B" w:rsidRPr="0062558A" w:rsidRDefault="0020692B" w:rsidP="0020692B">
      <w:pPr>
        <w:widowControl w:val="0"/>
        <w:ind w:firstLine="567"/>
        <w:rPr>
          <w:b/>
        </w:rPr>
      </w:pPr>
    </w:p>
    <w:p w:rsidR="0020692B" w:rsidRPr="00237981" w:rsidRDefault="0020692B" w:rsidP="0020692B">
      <w:pPr>
        <w:widowControl w:val="0"/>
        <w:ind w:firstLine="567"/>
        <w:rPr>
          <w:b/>
        </w:rPr>
      </w:pPr>
    </w:p>
    <w:p w:rsidR="0020692B" w:rsidRDefault="0020692B" w:rsidP="0020692B">
      <w:pPr>
        <w:ind w:firstLine="709"/>
        <w:jc w:val="center"/>
        <w:rPr>
          <w:b/>
        </w:rPr>
      </w:pPr>
      <w:r w:rsidRPr="00AA5624">
        <w:rPr>
          <w:b/>
        </w:rPr>
        <w:t>ТЕМАТИЧЕСКОЕ ПЛАНИРОВАНИЕ</w:t>
      </w:r>
    </w:p>
    <w:p w:rsidR="0020692B" w:rsidRPr="00FE0B0D" w:rsidRDefault="0020692B" w:rsidP="0020692B">
      <w:pPr>
        <w:ind w:firstLine="709"/>
        <w:jc w:val="center"/>
        <w:rPr>
          <w:i/>
          <w:szCs w:val="28"/>
        </w:rPr>
      </w:pPr>
      <w:r>
        <w:rPr>
          <w:b/>
        </w:rPr>
        <w:t>7 класс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675"/>
        <w:gridCol w:w="9214"/>
        <w:gridCol w:w="992"/>
      </w:tblGrid>
      <w:tr w:rsidR="0020692B" w:rsidRPr="00CF0219" w:rsidTr="00420495">
        <w:trPr>
          <w:cantSplit/>
          <w:trHeight w:val="518"/>
          <w:tblHeader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20692B" w:rsidRPr="00CF0219" w:rsidRDefault="0020692B" w:rsidP="00420495">
            <w:pPr>
              <w:ind w:left="113" w:right="113"/>
              <w:jc w:val="center"/>
              <w:rPr>
                <w:b/>
              </w:rPr>
            </w:pPr>
            <w:r w:rsidRPr="00CF0219">
              <w:rPr>
                <w:b/>
              </w:rPr>
              <w:t>Номер</w:t>
            </w:r>
          </w:p>
          <w:p w:rsidR="0020692B" w:rsidRPr="00CF0219" w:rsidRDefault="0020692B" w:rsidP="0042049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урока</w:t>
            </w:r>
          </w:p>
        </w:tc>
        <w:tc>
          <w:tcPr>
            <w:tcW w:w="9214" w:type="dxa"/>
            <w:vMerge w:val="restart"/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Содержание учебного</w:t>
            </w:r>
            <w:r w:rsidRPr="00CF0219">
              <w:rPr>
                <w:b/>
              </w:rPr>
              <w:br/>
              <w:t>материала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0692B" w:rsidRPr="00CF0219" w:rsidRDefault="0020692B" w:rsidP="00420495">
            <w:pPr>
              <w:ind w:left="113" w:right="113"/>
              <w:jc w:val="center"/>
              <w:rPr>
                <w:b/>
              </w:rPr>
            </w:pPr>
            <w:r w:rsidRPr="001A19A2">
              <w:rPr>
                <w:b/>
                <w:sz w:val="20"/>
              </w:rPr>
              <w:t>Кол-во часов</w:t>
            </w:r>
          </w:p>
        </w:tc>
      </w:tr>
      <w:tr w:rsidR="0020692B" w:rsidRPr="00CF0219" w:rsidTr="00420495">
        <w:trPr>
          <w:cantSplit/>
          <w:trHeight w:val="517"/>
          <w:tblHeader/>
        </w:trPr>
        <w:tc>
          <w:tcPr>
            <w:tcW w:w="675" w:type="dxa"/>
            <w:vMerge/>
            <w:tcBorders>
              <w:bottom w:val="nil"/>
            </w:tcBorders>
            <w:shd w:val="clear" w:color="auto" w:fill="auto"/>
            <w:textDirection w:val="btLr"/>
          </w:tcPr>
          <w:p w:rsidR="0020692B" w:rsidRPr="00CF0219" w:rsidRDefault="0020692B" w:rsidP="0042049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214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0692B" w:rsidRPr="001A19A2" w:rsidRDefault="0020692B" w:rsidP="00420495">
            <w:pPr>
              <w:ind w:left="113" w:right="113"/>
              <w:jc w:val="center"/>
              <w:rPr>
                <w:b/>
                <w:sz w:val="20"/>
              </w:rPr>
            </w:pPr>
          </w:p>
        </w:tc>
      </w:tr>
      <w:tr w:rsidR="0020692B" w:rsidRPr="00CF0219" w:rsidTr="00420495">
        <w:tc>
          <w:tcPr>
            <w:tcW w:w="9889" w:type="dxa"/>
            <w:gridSpan w:val="2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  <w:i/>
              </w:rPr>
            </w:pPr>
            <w:r w:rsidRPr="00CF0219">
              <w:rPr>
                <w:b/>
                <w:i/>
              </w:rPr>
              <w:t>Глава 1</w:t>
            </w:r>
            <w:r w:rsidRPr="00CF0219">
              <w:rPr>
                <w:b/>
                <w:i/>
              </w:rPr>
              <w:cr/>
            </w:r>
            <w:r w:rsidRPr="00CF0219">
              <w:rPr>
                <w:b/>
              </w:rPr>
              <w:t>Простейшие</w:t>
            </w:r>
            <w:r>
              <w:rPr>
                <w:b/>
              </w:rPr>
              <w:t xml:space="preserve"> </w:t>
            </w:r>
            <w:r w:rsidRPr="00CF0219">
              <w:rPr>
                <w:b/>
              </w:rPr>
              <w:t>геометрические фигуры</w:t>
            </w:r>
            <w:r>
              <w:rPr>
                <w:b/>
              </w:rPr>
              <w:t xml:space="preserve"> </w:t>
            </w:r>
            <w:r w:rsidRPr="00CF0219">
              <w:rPr>
                <w:b/>
              </w:rPr>
              <w:t>и их свойства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Точки и прямые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lastRenderedPageBreak/>
              <w:t>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Отрезок и его длина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>
              <w:t>Отрезок и его длина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Луч. Угол. Измерение углов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Луч. Угол. Измерение углов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Луч. Угол. Измерение углов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Смежные и вертикальные углы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Смежные и вертикальные углы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Смежные и вертикальные углы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Перпендикулярные прямые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Аксиомы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Повторение и систематизация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pPr>
              <w:ind w:right="-177"/>
            </w:pPr>
            <w:r w:rsidRPr="00CF0219">
              <w:t>Контрольная работа № 1</w:t>
            </w:r>
            <w:r w:rsidRPr="003E233C">
              <w:rPr>
                <w:b/>
              </w:rPr>
              <w:t xml:space="preserve"> по теме «Простейшие геометрические фигуры и их свойства »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9889" w:type="dxa"/>
            <w:gridSpan w:val="2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  <w:i/>
              </w:rPr>
            </w:pPr>
            <w:r w:rsidRPr="00CF0219">
              <w:rPr>
                <w:b/>
                <w:i/>
              </w:rPr>
              <w:t>Глава 2</w:t>
            </w:r>
          </w:p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Треугольники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18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Равные треугольники. Высота, медиана, биссектриса треугольника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Равные треугольники. Высота, медиана, биссектриса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Первый и второй признаки равенства треугольников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5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Первый и второй признаки равенства треугольников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Первый и второй признаки равенства треугольников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Первый и второй признаки равенства треугольников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Первый и второй признаки равенства треугольников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Равнобедренный треугольник и его свойства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4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Равнобедренный треугольник и его свойства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Равнобедренный треугольник и его свойства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Равнобедренный треугольник и его свойства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Признаки равнобедренного треугольника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Признаки равнобедренного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Третий признак равенства треугольников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Третий признак равенства треугольников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Теоремы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Повторение и систематизация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Контрольная работа № 2</w:t>
            </w:r>
            <w:r>
              <w:t xml:space="preserve"> </w:t>
            </w:r>
            <w:r w:rsidRPr="003E233C">
              <w:rPr>
                <w:b/>
              </w:rPr>
              <w:t>по теме: «Треугольники»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9889" w:type="dxa"/>
            <w:gridSpan w:val="2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  <w:i/>
              </w:rPr>
            </w:pPr>
            <w:r w:rsidRPr="00CF0219">
              <w:rPr>
                <w:b/>
                <w:i/>
              </w:rPr>
              <w:t>Глава 3</w:t>
            </w:r>
          </w:p>
          <w:p w:rsidR="0020692B" w:rsidRPr="00CF0219" w:rsidRDefault="0020692B" w:rsidP="00420495">
            <w:pPr>
              <w:jc w:val="center"/>
            </w:pPr>
            <w:r w:rsidRPr="00CF0219">
              <w:rPr>
                <w:b/>
              </w:rPr>
              <w:t>Параллельные прямые. Сумма углов треугольника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16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Параллельные прямые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 xml:space="preserve">Признаки параллельности </w:t>
            </w:r>
            <w:proofErr w:type="gramStart"/>
            <w:r w:rsidRPr="00CF0219">
              <w:t>прямых</w:t>
            </w:r>
            <w:proofErr w:type="gramEnd"/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 xml:space="preserve">Признаки параллельности </w:t>
            </w:r>
            <w:proofErr w:type="gramStart"/>
            <w:r w:rsidRPr="00CF0219">
              <w:t>прямых</w:t>
            </w:r>
            <w:proofErr w:type="gramEnd"/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rPr>
          <w:trHeight w:val="346"/>
        </w:trPr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 xml:space="preserve">Свойства </w:t>
            </w:r>
            <w:proofErr w:type="gramStart"/>
            <w:r w:rsidRPr="00CF0219">
              <w:t>параллельных</w:t>
            </w:r>
            <w:proofErr w:type="gramEnd"/>
            <w:r w:rsidRPr="00CF0219">
              <w:t xml:space="preserve"> прямых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 xml:space="preserve">Свойства </w:t>
            </w:r>
            <w:proofErr w:type="gramStart"/>
            <w:r w:rsidRPr="00CF0219">
              <w:t>параллельных</w:t>
            </w:r>
            <w:proofErr w:type="gramEnd"/>
            <w:r w:rsidRPr="00CF0219">
              <w:t xml:space="preserve"> прямых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 xml:space="preserve">Свойства </w:t>
            </w:r>
            <w:proofErr w:type="gramStart"/>
            <w:r w:rsidRPr="00CF0219">
              <w:t>параллельных</w:t>
            </w:r>
            <w:proofErr w:type="gramEnd"/>
            <w:r w:rsidRPr="00CF0219">
              <w:t xml:space="preserve"> прямых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Сумма углов треугольника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4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Сумма углов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40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Сумма углов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Сумма углов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Прямоугольный треугольник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Прямоугольный треугольник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Свойства прямоугольного треугольника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Свойства прямоугольного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pPr>
              <w:ind w:right="-177"/>
            </w:pPr>
            <w:r w:rsidRPr="00CF0219">
              <w:t>Контрольная работа № 3</w:t>
            </w:r>
            <w:r>
              <w:t xml:space="preserve"> </w:t>
            </w:r>
            <w:r w:rsidRPr="00DE5AAF">
              <w:rPr>
                <w:b/>
                <w:i/>
              </w:rPr>
              <w:t>по теме «</w:t>
            </w:r>
            <w:proofErr w:type="gramStart"/>
            <w:r w:rsidRPr="00DE5AAF">
              <w:rPr>
                <w:b/>
                <w:i/>
              </w:rPr>
              <w:t>Параллельные</w:t>
            </w:r>
            <w:proofErr w:type="gramEnd"/>
            <w:r w:rsidRPr="00DE5AAF">
              <w:rPr>
                <w:b/>
                <w:i/>
              </w:rPr>
              <w:t xml:space="preserve"> прямые. Сумма углов треугольника»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9889" w:type="dxa"/>
            <w:gridSpan w:val="2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rPr>
                <w:b/>
                <w:i/>
              </w:rPr>
              <w:t>Глава 4</w:t>
            </w:r>
            <w:r w:rsidRPr="00CF0219">
              <w:rPr>
                <w:b/>
                <w:i/>
              </w:rPr>
              <w:cr/>
            </w:r>
            <w:r w:rsidRPr="00CF0219">
              <w:rPr>
                <w:b/>
              </w:rPr>
              <w:t>Окружность и круг.</w:t>
            </w:r>
            <w:r>
              <w:rPr>
                <w:b/>
              </w:rPr>
              <w:t xml:space="preserve"> </w:t>
            </w:r>
            <w:r w:rsidRPr="00CF0219">
              <w:rPr>
                <w:b/>
              </w:rPr>
              <w:t>Геометрические  построения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16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Геометрическое место точек. Окружность и круг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2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Геометрическое место точек. Окружность и круг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Некоторые свойства окружности. Касательная к окружности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Некоторые свойства окружности. Касательная к окружности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Некоторые свойства окружности. Касательная к окружности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Описанная и вписанная окружности треугольника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Описанная и вписанная окружности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Описанная и вписанная окружности треугольника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Задачи на построение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Задачи на построение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Задачи на построение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Метод геометрических мест точек в задачах на построение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3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59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Метод геометрических мест точек в задачах на построение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Метод геометрических мест точек в задачах на построение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Pr="00CF0219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Повторение и систематизация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pPr>
              <w:ind w:right="-177"/>
            </w:pPr>
            <w:r w:rsidRPr="00CF0219">
              <w:t>Контрольная работа № 4</w:t>
            </w:r>
            <w:r>
              <w:t xml:space="preserve"> </w:t>
            </w:r>
            <w:r w:rsidRPr="00DE5AAF">
              <w:rPr>
                <w:b/>
                <w:i/>
              </w:rPr>
              <w:t>по теме  «Окружность и круг. Геометрические построения»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9889" w:type="dxa"/>
            <w:gridSpan w:val="2"/>
            <w:shd w:val="clear" w:color="auto" w:fill="auto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 w:rsidRPr="00CF0219">
              <w:rPr>
                <w:b/>
              </w:rPr>
              <w:t>Обобщение</w:t>
            </w:r>
            <w:r>
              <w:rPr>
                <w:b/>
              </w:rPr>
              <w:t xml:space="preserve"> </w:t>
            </w:r>
            <w:r w:rsidRPr="00CF0219">
              <w:rPr>
                <w:b/>
              </w:rPr>
              <w:t>и систематизация</w:t>
            </w:r>
            <w:r>
              <w:rPr>
                <w:b/>
              </w:rPr>
              <w:t xml:space="preserve"> </w:t>
            </w:r>
            <w:r w:rsidRPr="00CF0219">
              <w:rPr>
                <w:b/>
              </w:rPr>
              <w:t>знаний учащихся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0692B" w:rsidRPr="00CF0219" w:rsidRDefault="0020692B" w:rsidP="0042049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FE0B0D" w:rsidRDefault="0020692B" w:rsidP="00420495">
            <w:pPr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Упражнения для повторения курса 7 класса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>
              <w:t>4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FE0B0D" w:rsidRDefault="0020692B" w:rsidP="00420495">
            <w:pPr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Упражнения для повторения курса 7 класса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FE0B0D" w:rsidRDefault="0020692B" w:rsidP="00420495">
            <w:pPr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Упражнения для повторения курса 7 класса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FE0B0D" w:rsidRDefault="0020692B" w:rsidP="00420495">
            <w:pPr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 w:rsidRPr="00CF0219">
              <w:t>Упражнения для повторения курса 7 класса</w:t>
            </w:r>
          </w:p>
        </w:tc>
        <w:tc>
          <w:tcPr>
            <w:tcW w:w="992" w:type="dxa"/>
            <w:vMerge/>
            <w:shd w:val="clear" w:color="auto" w:fill="auto"/>
          </w:tcPr>
          <w:p w:rsidR="0020692B" w:rsidRDefault="0020692B" w:rsidP="00420495">
            <w:pPr>
              <w:jc w:val="center"/>
            </w:pP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Pr="00FE0B0D" w:rsidRDefault="0020692B" w:rsidP="00420495">
            <w:pPr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>
              <w:t xml:space="preserve">Контрольная работа №5 </w:t>
            </w:r>
            <w:r w:rsidRPr="00AD197D">
              <w:rPr>
                <w:b/>
              </w:rPr>
              <w:t>по теме «Обобщение и систематизация знаний учащихся за курс 7 класса»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 w:rsidRPr="00CF0219">
              <w:t>1</w:t>
            </w:r>
          </w:p>
        </w:tc>
      </w:tr>
      <w:tr w:rsidR="0020692B" w:rsidRPr="00CF0219" w:rsidTr="00420495">
        <w:tc>
          <w:tcPr>
            <w:tcW w:w="675" w:type="dxa"/>
            <w:shd w:val="clear" w:color="auto" w:fill="auto"/>
          </w:tcPr>
          <w:p w:rsidR="0020692B" w:rsidRDefault="0020692B" w:rsidP="00420495">
            <w:pPr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9214" w:type="dxa"/>
            <w:shd w:val="clear" w:color="auto" w:fill="auto"/>
          </w:tcPr>
          <w:p w:rsidR="0020692B" w:rsidRPr="00CF0219" w:rsidRDefault="0020692B" w:rsidP="00420495">
            <w:r>
              <w:t>Обобщающий урок</w:t>
            </w:r>
          </w:p>
        </w:tc>
        <w:tc>
          <w:tcPr>
            <w:tcW w:w="992" w:type="dxa"/>
            <w:shd w:val="clear" w:color="auto" w:fill="auto"/>
          </w:tcPr>
          <w:p w:rsidR="0020692B" w:rsidRPr="00CF0219" w:rsidRDefault="0020692B" w:rsidP="00420495">
            <w:pPr>
              <w:jc w:val="center"/>
            </w:pPr>
            <w:r>
              <w:t>1</w:t>
            </w:r>
          </w:p>
        </w:tc>
      </w:tr>
    </w:tbl>
    <w:p w:rsidR="0020692B" w:rsidRDefault="0020692B" w:rsidP="0020692B">
      <w:pPr>
        <w:jc w:val="center"/>
        <w:rPr>
          <w:b/>
        </w:rPr>
      </w:pPr>
    </w:p>
    <w:p w:rsidR="0020692B" w:rsidRDefault="0020692B" w:rsidP="0020692B">
      <w:pPr>
        <w:rPr>
          <w:b/>
        </w:rPr>
      </w:pPr>
      <w:r>
        <w:rPr>
          <w:b/>
        </w:rPr>
        <w:br w:type="page"/>
      </w:r>
    </w:p>
    <w:p w:rsidR="0020692B" w:rsidRDefault="0020692B" w:rsidP="0020692B">
      <w:pPr>
        <w:jc w:val="center"/>
        <w:rPr>
          <w:b/>
        </w:rPr>
      </w:pPr>
      <w:r>
        <w:rPr>
          <w:b/>
        </w:rPr>
        <w:lastRenderedPageBreak/>
        <w:t>8 класс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8418"/>
        <w:gridCol w:w="1134"/>
      </w:tblGrid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№ урока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Тема урока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Количество часов</w:t>
            </w:r>
          </w:p>
        </w:tc>
      </w:tr>
      <w:tr w:rsidR="0020692B" w:rsidRPr="00A866D4" w:rsidTr="00420495">
        <w:tc>
          <w:tcPr>
            <w:tcW w:w="10632" w:type="dxa"/>
            <w:gridSpan w:val="3"/>
          </w:tcPr>
          <w:p w:rsidR="0020692B" w:rsidRPr="00A866D4" w:rsidRDefault="0020692B" w:rsidP="00420495">
            <w:pPr>
              <w:suppressAutoHyphens/>
              <w:jc w:val="center"/>
              <w:rPr>
                <w:b/>
                <w:bCs/>
              </w:rPr>
            </w:pPr>
            <w:r w:rsidRPr="00A866D4">
              <w:rPr>
                <w:b/>
                <w:bCs/>
              </w:rPr>
              <w:t>Повторение курса 7 класса (3ч)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Треугольник. Виды треугольников. Признаки равенства 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Параллельные прямые. Признаки и свойства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Окружность, касательная и секущая. Вписанная, описанная окружности треугольника, некоторые свойства.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632" w:type="dxa"/>
            <w:gridSpan w:val="3"/>
          </w:tcPr>
          <w:p w:rsidR="0020692B" w:rsidRPr="00A866D4" w:rsidRDefault="0020692B" w:rsidP="00420495">
            <w:pPr>
              <w:suppressAutoHyphens/>
              <w:jc w:val="center"/>
              <w:rPr>
                <w:b/>
                <w:bCs/>
              </w:rPr>
            </w:pPr>
            <w:r w:rsidRPr="00A866D4">
              <w:rPr>
                <w:b/>
                <w:bCs/>
              </w:rPr>
              <w:t>Четырёхугольники (23ч)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Четырёхугольник и его элементы.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Параллелограмм. Свойства параллелограмма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Параллелограмм. Свойства параллелограмма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Признаки параллелограмма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Признаки параллелограмма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9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Прямоугольник. Свойства прямоугольника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10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Признаки прямоугольника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Ромб. Свойства ромба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Признаки ромба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Квадрат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A866D4">
              <w:rPr>
                <w:b/>
                <w:bCs/>
                <w:i/>
              </w:rPr>
              <w:t>Контрольная работа №1 на тему: «Параллелограмм. Виды параллелограмма"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Анализ контрольной работы. Средняя линия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Средняя линия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Трапеция. Виды трапеции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Трапеция. Виды трапеции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19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Средняя линия трапеции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20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Решение задач по теме: «Трапеция»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Центральные и вписанные углы. Их свойства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Центральные и вписанные углы. Их свойства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lastRenderedPageBreak/>
              <w:t>23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Описанная окружность четырехугольника.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Вписанная окружность четырехугольника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Признак принадлежности четырёх точек одной окружности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26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A866D4">
              <w:rPr>
                <w:b/>
                <w:bCs/>
                <w:i/>
              </w:rPr>
              <w:t>Контрольная работа №2 на тему «Вписанная и описанная окружности. Трапеция</w:t>
            </w:r>
            <w:proofErr w:type="gramStart"/>
            <w:r w:rsidRPr="00A866D4">
              <w:rPr>
                <w:b/>
                <w:bCs/>
                <w:i/>
              </w:rPr>
              <w:t xml:space="preserve">.»  </w:t>
            </w:r>
            <w:proofErr w:type="gramEnd"/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1ч</w:t>
            </w:r>
          </w:p>
        </w:tc>
      </w:tr>
      <w:tr w:rsidR="0020692B" w:rsidRPr="00A866D4" w:rsidTr="00420495">
        <w:tc>
          <w:tcPr>
            <w:tcW w:w="10632" w:type="dxa"/>
            <w:gridSpan w:val="3"/>
          </w:tcPr>
          <w:p w:rsidR="0020692B" w:rsidRPr="00A866D4" w:rsidRDefault="0020692B" w:rsidP="00420495">
            <w:pPr>
              <w:suppressAutoHyphens/>
              <w:jc w:val="center"/>
              <w:rPr>
                <w:b/>
                <w:bCs/>
              </w:rPr>
            </w:pPr>
            <w:r w:rsidRPr="00A866D4">
              <w:rPr>
                <w:b/>
                <w:bCs/>
              </w:rPr>
              <w:t>Подобие треугольников (12ч)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Анализ контрольной работы. Теорема Фалеса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Теорема Фалеса. Теорема о пропорциональных отрезках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29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Теорема Фалеса. Теорема о пропорциональных отрезках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30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Подобные треугольники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Первый признак  подобия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Свойство пересекающихся хорд, свойство касательной и секущей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 xml:space="preserve">Теорема </w:t>
            </w:r>
            <w:proofErr w:type="spellStart"/>
            <w:r w:rsidRPr="00A866D4">
              <w:rPr>
                <w:bCs/>
              </w:rPr>
              <w:t>Менелая</w:t>
            </w:r>
            <w:proofErr w:type="spellEnd"/>
            <w:r w:rsidRPr="00A866D4">
              <w:rPr>
                <w:bCs/>
              </w:rPr>
              <w:t>, теорема Птолемея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Решение задач по теме: «Первый признак подобия треугольников»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Второй признак  подобия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Третий признак  подобия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38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A866D4">
              <w:rPr>
                <w:b/>
                <w:bCs/>
                <w:i/>
              </w:rPr>
              <w:t>Контрольная работа №3 по теме: « Подобие треугольников»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1ч</w:t>
            </w:r>
          </w:p>
        </w:tc>
      </w:tr>
      <w:tr w:rsidR="0020692B" w:rsidRPr="00A866D4" w:rsidTr="00420495">
        <w:tc>
          <w:tcPr>
            <w:tcW w:w="10632" w:type="dxa"/>
            <w:gridSpan w:val="3"/>
          </w:tcPr>
          <w:p w:rsidR="0020692B" w:rsidRPr="00A866D4" w:rsidRDefault="0020692B" w:rsidP="00420495">
            <w:pPr>
              <w:suppressAutoHyphens/>
              <w:jc w:val="center"/>
              <w:rPr>
                <w:b/>
                <w:bCs/>
              </w:rPr>
            </w:pPr>
            <w:r w:rsidRPr="00A866D4">
              <w:rPr>
                <w:b/>
                <w:bCs/>
              </w:rPr>
              <w:t>Решение прямоугольных треугольников(15ч)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39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Анализ контрольной работы. Метрические соотношения в прямоугольном треугольнике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40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Метрические соотношения в прямоугольном треугольнике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Метрические соотношения в прямоугольном треугольнике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Теорема Пифагора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Теорема Пифагора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45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A866D4">
              <w:rPr>
                <w:b/>
                <w:bCs/>
                <w:i/>
              </w:rPr>
              <w:t>Контрольная работа №4 по теме: «Метрические соотношения в прямоугольном треугольнике»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 xml:space="preserve">Анализ контрольной работы. Тригонометрические функции острого угла </w:t>
            </w:r>
            <w:r w:rsidRPr="00A866D4">
              <w:rPr>
                <w:bCs/>
              </w:rPr>
              <w:lastRenderedPageBreak/>
              <w:t>прямоугольного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lastRenderedPageBreak/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lastRenderedPageBreak/>
              <w:t>47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Тригонометрические функции острого угла прямоугольного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Основное тригонометрическое тождество. Формулы приведения.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49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Решение прямоугольных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50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Решение прямоугольных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Решение прямоугольных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53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  <w:i/>
              </w:rPr>
              <w:t>Контрольная работа №5 по теме: «Решение  прямоугольных треугольников»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1ч</w:t>
            </w:r>
          </w:p>
        </w:tc>
      </w:tr>
      <w:tr w:rsidR="0020692B" w:rsidRPr="00A866D4" w:rsidTr="00420495">
        <w:tc>
          <w:tcPr>
            <w:tcW w:w="10632" w:type="dxa"/>
            <w:gridSpan w:val="3"/>
          </w:tcPr>
          <w:p w:rsidR="0020692B" w:rsidRPr="00A866D4" w:rsidRDefault="0020692B" w:rsidP="00420495">
            <w:pPr>
              <w:suppressAutoHyphens/>
              <w:jc w:val="center"/>
              <w:rPr>
                <w:b/>
                <w:bCs/>
              </w:rPr>
            </w:pPr>
            <w:r w:rsidRPr="00A866D4">
              <w:rPr>
                <w:b/>
                <w:bCs/>
              </w:rPr>
              <w:t>Многоугольники. Площадь многоугольника(12ч)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Анализ контрольной работы. Многоугольники. Сумма углов  многоугольника.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Понятие площади многоугольника. Площадь многоугольника.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параллелограмма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параллелограмма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59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60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треугольника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61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трапеции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62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трапеции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63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Площадь трапеции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64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65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  <w:i/>
              </w:rPr>
              <w:t>Контрольная работа №6  по теме: «Площади четырехугольников»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A866D4">
              <w:rPr>
                <w:b/>
                <w:bCs/>
              </w:rPr>
              <w:t>1ч</w:t>
            </w:r>
          </w:p>
        </w:tc>
      </w:tr>
      <w:tr w:rsidR="0020692B" w:rsidRPr="00A866D4" w:rsidTr="00420495">
        <w:tc>
          <w:tcPr>
            <w:tcW w:w="10632" w:type="dxa"/>
            <w:gridSpan w:val="3"/>
          </w:tcPr>
          <w:p w:rsidR="0020692B" w:rsidRPr="00A866D4" w:rsidRDefault="0020692B" w:rsidP="00420495">
            <w:pPr>
              <w:suppressAutoHyphens/>
              <w:jc w:val="center"/>
              <w:rPr>
                <w:bCs/>
              </w:rPr>
            </w:pPr>
            <w:r w:rsidRPr="00A866D4">
              <w:rPr>
                <w:b/>
                <w:bCs/>
              </w:rPr>
              <w:t>Повторение  курса 8 класса (3ч)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66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Четырехугольники</w:t>
            </w:r>
            <w:proofErr w:type="gramStart"/>
            <w:r w:rsidRPr="00A866D4">
              <w:rPr>
                <w:bCs/>
              </w:rPr>
              <w:t xml:space="preserve">.. </w:t>
            </w:r>
            <w:proofErr w:type="gramEnd"/>
            <w:r w:rsidRPr="00A866D4">
              <w:rPr>
                <w:bCs/>
              </w:rPr>
              <w:t>Виды, свойства, признаки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67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Подобные треугольники.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  <w:tr w:rsidR="0020692B" w:rsidRPr="00A866D4" w:rsidTr="00420495">
        <w:tc>
          <w:tcPr>
            <w:tcW w:w="1080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68</w:t>
            </w:r>
          </w:p>
        </w:tc>
        <w:tc>
          <w:tcPr>
            <w:tcW w:w="8418" w:type="dxa"/>
            <w:vAlign w:val="center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Метрические соотношения. Решение прямоугольных треугольников</w:t>
            </w:r>
          </w:p>
        </w:tc>
        <w:tc>
          <w:tcPr>
            <w:tcW w:w="1134" w:type="dxa"/>
          </w:tcPr>
          <w:p w:rsidR="0020692B" w:rsidRPr="00A866D4" w:rsidRDefault="0020692B" w:rsidP="00420495">
            <w:pPr>
              <w:suppressAutoHyphens/>
              <w:jc w:val="both"/>
              <w:rPr>
                <w:bCs/>
              </w:rPr>
            </w:pPr>
            <w:r w:rsidRPr="00A866D4">
              <w:rPr>
                <w:bCs/>
              </w:rPr>
              <w:t>1ч</w:t>
            </w:r>
          </w:p>
        </w:tc>
      </w:tr>
    </w:tbl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</w:p>
    <w:p w:rsidR="0020692B" w:rsidRDefault="0020692B" w:rsidP="0020692B">
      <w:pPr>
        <w:jc w:val="center"/>
        <w:rPr>
          <w:b/>
        </w:rPr>
      </w:pPr>
      <w:r>
        <w:rPr>
          <w:b/>
        </w:rPr>
        <w:t>9 класс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29"/>
        <w:gridCol w:w="8418"/>
        <w:gridCol w:w="1134"/>
      </w:tblGrid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№ урока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Тема урока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Количество часов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Повторение курса 7-8 класса (3ч)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Треугольник. Виды треугольников. Признаки равенства и подобия треугольников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Четырехугольники. Виды четырехугольников. Свойства и признаки. Формулы площадей.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Окружность, касательная и секущая. Признаки и свойства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Решение треугольников (14ч)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Тригонометрические функции угла от 0° до 180°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Тригонометрические функции угла от 0° до 180°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Теорема косинусов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7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Теорема косинусов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8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Теорема косинусов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9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Теорема синусов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10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Теорема синусов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11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Решение треугольников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12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Решение треугольников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13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Формулы для нахождения площади треугольника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14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Формулы для нахождения площади треугольника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15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Формулы для нахождения площади треугольника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lastRenderedPageBreak/>
              <w:t>16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17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E01A0D">
              <w:rPr>
                <w:b/>
                <w:bCs/>
                <w:i/>
              </w:rPr>
              <w:t>Контрольная работа №1 по теме: « Решение треугольников»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1ч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Правильные многоугольники(10ч)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18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Анализ контрольной работы. Правильные многоугольники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19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Правильные многоугольники. Свойства.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20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Правильные многоугольники. Свойства.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21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Правильные многоугольники. Свойства.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22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Длина окружности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23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Длина окружности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24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Площадь круга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25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Площадь круга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26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27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E01A0D">
              <w:rPr>
                <w:b/>
                <w:bCs/>
                <w:i/>
              </w:rPr>
              <w:t xml:space="preserve">Контрольная работа №2 по теме  «Правильные многоугольники» 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1ч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Декартовы координаты (12ч)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28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Анализ контрольной работы. Расстояние между двумя точками с заданными координатами.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29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Расстояние между двумя точками с заданными координатами. Координаты середины  отрезка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30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Расстояние между двумя точками с заданными координатами. Координаты середины  отрезка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31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Уравнение фигуры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32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Уравнение окружности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33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Уравнение окружности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34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 xml:space="preserve">Уравнение </w:t>
            </w:r>
            <w:proofErr w:type="gramStart"/>
            <w:r w:rsidRPr="00E01A0D">
              <w:rPr>
                <w:bCs/>
              </w:rPr>
              <w:t>прямой</w:t>
            </w:r>
            <w:proofErr w:type="gramEnd"/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35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 xml:space="preserve">Уравнение </w:t>
            </w:r>
            <w:proofErr w:type="gramStart"/>
            <w:r w:rsidRPr="00E01A0D">
              <w:rPr>
                <w:bCs/>
              </w:rPr>
              <w:t>прямой</w:t>
            </w:r>
            <w:proofErr w:type="gramEnd"/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36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Угловой коэффициент прямой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37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Угловой коэффициент прямой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38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39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E01A0D">
              <w:rPr>
                <w:b/>
                <w:bCs/>
                <w:i/>
              </w:rPr>
              <w:t>Контрольная работа №3 по теме: « Декартовы координаты»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lastRenderedPageBreak/>
              <w:t>Векторы(13ч)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40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Анализ контрольной работы. Понятие вектора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41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Координаты вектора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42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Сложение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43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Сложение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44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Вычитание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45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Вычитание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46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Умножение вектора на число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47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Умножение вектора на число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48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Скалярное произведение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49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Скалярное произведение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50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Скалярное произведение векторов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51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52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  <w:i/>
              </w:rPr>
            </w:pPr>
            <w:r w:rsidRPr="00E01A0D">
              <w:rPr>
                <w:b/>
                <w:bCs/>
                <w:i/>
              </w:rPr>
              <w:t>Контрольная работа №4 по теме: «Векторы»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1ч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 w:rsidRPr="00E01A0D">
              <w:rPr>
                <w:b/>
                <w:bCs/>
              </w:rPr>
              <w:t>Геометрические преобразования(5ч)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53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Анализ контрольной работы. Движение (перемещение) фигуры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54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Параллельный перенос. Осевая симметрия, Центральная симметрия.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55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Поворот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56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Гомотетия. Подобие фигур.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80" w:type="dxa"/>
            <w:gridSpan w:val="2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57</w:t>
            </w:r>
          </w:p>
        </w:tc>
        <w:tc>
          <w:tcPr>
            <w:tcW w:w="8418" w:type="dxa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Практическая работа по построению всех видов движения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1ч</w:t>
            </w:r>
          </w:p>
        </w:tc>
      </w:tr>
      <w:tr w:rsidR="0020692B" w:rsidRPr="00E01A0D" w:rsidTr="00420495">
        <w:tc>
          <w:tcPr>
            <w:tcW w:w="10632" w:type="dxa"/>
            <w:gridSpan w:val="4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/>
                <w:bCs/>
              </w:rPr>
              <w:t>Решение задач второй части ОГЭ(9ч)</w:t>
            </w: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58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Разбор и решение прототипов задачи №24 ОГЭ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59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Разбор и решение прототипов задачи №24 ОГЭ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60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Разбор и решение прототипов задачи №24 ОГЭ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61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Решение прототипов задачи на доказательство (№25)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62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Решение прототипов задачи на доказательство (№25)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63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Решение прототипов задачи на доказательство (№25)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64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Разбор и решение прототипов задачи №26 ОГЭ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3ч</w:t>
            </w: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lastRenderedPageBreak/>
              <w:t>65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Разбор и решение прототипов задачи №26 ОГЭ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66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Разбор и решение прототипов задачи №26 ОГЭ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8647" w:type="dxa"/>
            <w:gridSpan w:val="2"/>
            <w:vAlign w:val="center"/>
          </w:tcPr>
          <w:p w:rsidR="0020692B" w:rsidRPr="00E01A0D" w:rsidRDefault="0020692B" w:rsidP="00420495">
            <w:pPr>
              <w:suppressAutoHyphens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Итоговое повторение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 w:rsidRPr="00E01A0D">
              <w:rPr>
                <w:bCs/>
              </w:rPr>
              <w:t>2ч</w:t>
            </w:r>
          </w:p>
        </w:tc>
      </w:tr>
      <w:tr w:rsidR="0020692B" w:rsidRPr="00E01A0D" w:rsidTr="00420495">
        <w:tc>
          <w:tcPr>
            <w:tcW w:w="851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8647" w:type="dxa"/>
            <w:gridSpan w:val="2"/>
            <w:vAlign w:val="center"/>
          </w:tcPr>
          <w:p w:rsidR="0020692B" w:rsidRDefault="0020692B" w:rsidP="00420495">
            <w:pPr>
              <w:suppressAutoHyphens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Итоговое повторение</w:t>
            </w:r>
          </w:p>
        </w:tc>
        <w:tc>
          <w:tcPr>
            <w:tcW w:w="1134" w:type="dxa"/>
          </w:tcPr>
          <w:p w:rsidR="0020692B" w:rsidRPr="00E01A0D" w:rsidRDefault="0020692B" w:rsidP="00420495">
            <w:pPr>
              <w:suppressAutoHyphens/>
              <w:jc w:val="both"/>
              <w:rPr>
                <w:bCs/>
              </w:rPr>
            </w:pPr>
          </w:p>
        </w:tc>
      </w:tr>
    </w:tbl>
    <w:p w:rsidR="0020692B" w:rsidRDefault="0020692B" w:rsidP="0020692B">
      <w:pPr>
        <w:rPr>
          <w:b/>
        </w:rPr>
      </w:pPr>
    </w:p>
    <w:p w:rsidR="0020692B" w:rsidRDefault="0020692B" w:rsidP="0020692B">
      <w:pPr>
        <w:rPr>
          <w:b/>
        </w:rPr>
      </w:pPr>
      <w:r>
        <w:rPr>
          <w:b/>
        </w:rPr>
        <w:br w:type="page"/>
      </w:r>
    </w:p>
    <w:p w:rsidR="0020692B" w:rsidRPr="00A47D3F" w:rsidRDefault="0020692B" w:rsidP="0020692B">
      <w:pPr>
        <w:ind w:firstLine="567"/>
        <w:jc w:val="center"/>
        <w:rPr>
          <w:b/>
          <w:color w:val="000000"/>
        </w:rPr>
      </w:pPr>
      <w:r w:rsidRPr="00A47D3F">
        <w:rPr>
          <w:b/>
        </w:rPr>
        <w:lastRenderedPageBreak/>
        <w:t>Система оценки планируемых результатов</w:t>
      </w:r>
    </w:p>
    <w:p w:rsidR="0020692B" w:rsidRPr="00A47D3F" w:rsidRDefault="0020692B" w:rsidP="0020692B">
      <w:pPr>
        <w:jc w:val="both"/>
      </w:pPr>
      <w:r w:rsidRPr="00A47D3F">
        <w:t>Для оценки планируемых результатов данной программой предусмотрено использование:</w:t>
      </w:r>
    </w:p>
    <w:p w:rsidR="0020692B" w:rsidRPr="00A47D3F" w:rsidRDefault="0020692B" w:rsidP="0020692B">
      <w:pPr>
        <w:pStyle w:val="a5"/>
        <w:numPr>
          <w:ilvl w:val="0"/>
          <w:numId w:val="14"/>
        </w:num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вопросов и заданий для самостоятельной подготовки;</w:t>
      </w:r>
    </w:p>
    <w:p w:rsidR="0020692B" w:rsidRPr="00A47D3F" w:rsidRDefault="0020692B" w:rsidP="0020692B">
      <w:pPr>
        <w:pStyle w:val="a5"/>
        <w:numPr>
          <w:ilvl w:val="0"/>
          <w:numId w:val="14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заданий для подготовки к итоговой аттестации;</w:t>
      </w:r>
    </w:p>
    <w:p w:rsidR="0020692B" w:rsidRPr="00A47D3F" w:rsidRDefault="0020692B" w:rsidP="0020692B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A47D3F">
        <w:rPr>
          <w:rFonts w:ascii="Times New Roman" w:hAnsi="Times New Roman"/>
          <w:sz w:val="24"/>
          <w:szCs w:val="24"/>
        </w:rPr>
        <w:t>тестовых</w:t>
      </w:r>
      <w:proofErr w:type="gramEnd"/>
      <w:r w:rsidRPr="00A47D3F">
        <w:rPr>
          <w:rFonts w:ascii="Times New Roman" w:hAnsi="Times New Roman"/>
          <w:sz w:val="24"/>
          <w:szCs w:val="24"/>
        </w:rPr>
        <w:t xml:space="preserve"> задания для самоконтроля;</w:t>
      </w:r>
    </w:p>
    <w:p w:rsidR="0020692B" w:rsidRPr="00A47D3F" w:rsidRDefault="0020692B" w:rsidP="0020692B">
      <w:pPr>
        <w:jc w:val="both"/>
      </w:pPr>
      <w:r w:rsidRPr="00A47D3F">
        <w:t>Виды контроля и результатов обучения</w:t>
      </w:r>
    </w:p>
    <w:p w:rsidR="0020692B" w:rsidRPr="00A47D3F" w:rsidRDefault="0020692B" w:rsidP="0020692B">
      <w:pPr>
        <w:pStyle w:val="a5"/>
        <w:numPr>
          <w:ilvl w:val="0"/>
          <w:numId w:val="8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Текущий контроль</w:t>
      </w:r>
    </w:p>
    <w:p w:rsidR="0020692B" w:rsidRPr="00A47D3F" w:rsidRDefault="0020692B" w:rsidP="0020692B">
      <w:pPr>
        <w:pStyle w:val="a5"/>
        <w:numPr>
          <w:ilvl w:val="0"/>
          <w:numId w:val="8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Тематический контроль</w:t>
      </w:r>
    </w:p>
    <w:p w:rsidR="0020692B" w:rsidRPr="00A47D3F" w:rsidRDefault="0020692B" w:rsidP="0020692B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Итоговый контроль</w:t>
      </w:r>
    </w:p>
    <w:p w:rsidR="0020692B" w:rsidRPr="00A47D3F" w:rsidRDefault="0020692B" w:rsidP="0020692B">
      <w:pPr>
        <w:jc w:val="both"/>
      </w:pPr>
      <w:r w:rsidRPr="00A47D3F">
        <w:t>Методы и формы организации контроля</w:t>
      </w:r>
    </w:p>
    <w:p w:rsidR="0020692B" w:rsidRPr="00A47D3F" w:rsidRDefault="0020692B" w:rsidP="0020692B">
      <w:pPr>
        <w:pStyle w:val="a5"/>
        <w:numPr>
          <w:ilvl w:val="0"/>
          <w:numId w:val="9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Устный опрос.</w:t>
      </w:r>
    </w:p>
    <w:p w:rsidR="0020692B" w:rsidRPr="00A47D3F" w:rsidRDefault="0020692B" w:rsidP="0020692B">
      <w:pPr>
        <w:pStyle w:val="a5"/>
        <w:numPr>
          <w:ilvl w:val="0"/>
          <w:numId w:val="9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Монологическая форма устного ответа.</w:t>
      </w:r>
    </w:p>
    <w:p w:rsidR="0020692B" w:rsidRPr="00A47D3F" w:rsidRDefault="0020692B" w:rsidP="0020692B">
      <w:pPr>
        <w:pStyle w:val="a5"/>
        <w:numPr>
          <w:ilvl w:val="0"/>
          <w:numId w:val="9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Письменный опрос:</w:t>
      </w:r>
    </w:p>
    <w:p w:rsidR="0020692B" w:rsidRPr="00A47D3F" w:rsidRDefault="0020692B" w:rsidP="0020692B">
      <w:pPr>
        <w:pStyle w:val="a5"/>
        <w:numPr>
          <w:ilvl w:val="1"/>
          <w:numId w:val="9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Математический диктант;</w:t>
      </w:r>
    </w:p>
    <w:p w:rsidR="0020692B" w:rsidRPr="00A47D3F" w:rsidRDefault="0020692B" w:rsidP="0020692B">
      <w:pPr>
        <w:pStyle w:val="a5"/>
        <w:numPr>
          <w:ilvl w:val="1"/>
          <w:numId w:val="9"/>
        </w:numPr>
        <w:spacing w:after="200"/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Самостоятельная работа;</w:t>
      </w:r>
    </w:p>
    <w:p w:rsidR="0020692B" w:rsidRPr="00A47D3F" w:rsidRDefault="0020692B" w:rsidP="0020692B">
      <w:pPr>
        <w:pStyle w:val="a5"/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47D3F">
        <w:rPr>
          <w:rFonts w:ascii="Times New Roman" w:hAnsi="Times New Roman"/>
          <w:sz w:val="24"/>
          <w:szCs w:val="24"/>
        </w:rPr>
        <w:t>Контрольная работа.</w:t>
      </w:r>
    </w:p>
    <w:p w:rsidR="0020692B" w:rsidRPr="00A47D3F" w:rsidRDefault="0020692B" w:rsidP="0020692B">
      <w:pPr>
        <w:rPr>
          <w:b/>
        </w:rPr>
      </w:pPr>
      <w:r w:rsidRPr="00A47D3F">
        <w:rPr>
          <w:b/>
        </w:rPr>
        <w:t xml:space="preserve">Особенности контроля и оценки по </w:t>
      </w:r>
      <w:r>
        <w:rPr>
          <w:b/>
        </w:rPr>
        <w:t>математике</w:t>
      </w:r>
    </w:p>
    <w:p w:rsidR="0020692B" w:rsidRPr="00A47D3F" w:rsidRDefault="0020692B" w:rsidP="0020692B">
      <w:pPr>
        <w:ind w:firstLine="567"/>
        <w:jc w:val="both"/>
      </w:pPr>
      <w:r w:rsidRPr="00A47D3F">
        <w:t>Текущий контроль осуществляется как в письменной, так и в устной форме при выполнении заданий в тетради.</w:t>
      </w:r>
    </w:p>
    <w:p w:rsidR="0020692B" w:rsidRPr="00A47D3F" w:rsidRDefault="0020692B" w:rsidP="0020692B">
      <w:pPr>
        <w:ind w:firstLine="567"/>
        <w:jc w:val="both"/>
      </w:pPr>
      <w:r w:rsidRPr="00A47D3F">
        <w:t>Письменные работы можно проводить в виде тестовых или самостоятельных работ на бумаге Время работы в зависимости от сложности работы 5-10 или 15-20 минут урока. При этом возможно введение оценки «за общее впечатление от письменной работы» (аккуратность, эстетика, чистота, и т.д.</w:t>
      </w:r>
      <w:proofErr w:type="gramStart"/>
      <w:r w:rsidRPr="00A47D3F">
        <w:t xml:space="preserve"> )</w:t>
      </w:r>
      <w:proofErr w:type="gramEnd"/>
      <w:r w:rsidRPr="00A47D3F">
        <w:t>. Эта отметка дополнительная и в журнал выносится по желанию ребенка.</w:t>
      </w:r>
    </w:p>
    <w:p w:rsidR="0020692B" w:rsidRPr="00A47D3F" w:rsidRDefault="0020692B" w:rsidP="0020692B">
      <w:pPr>
        <w:ind w:firstLine="567"/>
        <w:jc w:val="both"/>
      </w:pPr>
      <w:r w:rsidRPr="00A47D3F">
        <w:t xml:space="preserve">Итоговый контроль проводится в форме контрольных работ практического типа. В этих работах с начала отдельно оценивается выполнение каждого задания, а затем вводится итоговая отметка. При этом итоговая отметка является не средним баллом, а определяется с учетом тех видов заданий, которые для данной работы являются основными. </w:t>
      </w:r>
    </w:p>
    <w:p w:rsidR="0020692B" w:rsidRPr="00FE0B0D" w:rsidRDefault="0020692B" w:rsidP="0020692B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jc w:val="both"/>
        <w:rPr>
          <w:rFonts w:eastAsia="Arial"/>
          <w:b/>
          <w:lang w:eastAsia="ar-SA"/>
        </w:rPr>
      </w:pPr>
      <w:r w:rsidRPr="00FE0B0D">
        <w:rPr>
          <w:rFonts w:eastAsia="Arial"/>
          <w:b/>
          <w:lang w:eastAsia="ar-SA"/>
        </w:rPr>
        <w:t>Оценка ответов учащихся</w:t>
      </w:r>
    </w:p>
    <w:p w:rsidR="0020692B" w:rsidRPr="00FE0B0D" w:rsidRDefault="0020692B" w:rsidP="0020692B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ind w:firstLine="567"/>
        <w:jc w:val="both"/>
        <w:rPr>
          <w:rFonts w:eastAsia="Arial"/>
          <w:lang w:eastAsia="ar-SA"/>
        </w:rPr>
      </w:pPr>
      <w:r w:rsidRPr="00FE0B0D">
        <w:rPr>
          <w:rFonts w:eastAsia="Arial"/>
          <w:lang w:eastAsia="ar-SA"/>
        </w:rPr>
        <w:t xml:space="preserve">Оценка – это определение степени усвоения учащимися знаний, умений, навыков в соответствии с требованиями государственного образовательного стандарта. </w:t>
      </w:r>
    </w:p>
    <w:p w:rsidR="0020692B" w:rsidRPr="00FE0B0D" w:rsidRDefault="0020692B" w:rsidP="0020692B">
      <w:pPr>
        <w:widowControl w:val="0"/>
        <w:tabs>
          <w:tab w:val="left" w:pos="0"/>
          <w:tab w:val="left" w:pos="567"/>
          <w:tab w:val="left" w:pos="2580"/>
        </w:tabs>
        <w:suppressAutoHyphens/>
        <w:autoSpaceDE w:val="0"/>
        <w:jc w:val="both"/>
        <w:rPr>
          <w:rFonts w:eastAsia="Arial"/>
          <w:lang w:eastAsia="ar-SA"/>
        </w:rPr>
      </w:pPr>
      <w:r w:rsidRPr="00FE0B0D">
        <w:rPr>
          <w:rFonts w:eastAsia="Arial"/>
          <w:lang w:eastAsia="ar-SA"/>
        </w:rPr>
        <w:t xml:space="preserve"> 1. Устный ответ оценивается </w:t>
      </w:r>
      <w:r w:rsidRPr="00FE0B0D">
        <w:rPr>
          <w:rFonts w:eastAsia="Arial"/>
          <w:b/>
          <w:lang w:eastAsia="ar-SA"/>
        </w:rPr>
        <w:t>отметкой «5</w:t>
      </w:r>
      <w:r w:rsidRPr="00FE0B0D">
        <w:rPr>
          <w:rFonts w:eastAsia="Arial"/>
          <w:lang w:eastAsia="ar-SA"/>
        </w:rPr>
        <w:t xml:space="preserve">», если учащийся: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полно раскрыл содержание материала в объеме, предусмотренном программой и учебником;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изложил материал грамотным языком в определенной логической последовательности, точно используя специальную терминологию и символику;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правильно выполнил рисунки, чертежи, графики, сопутствующие ответу;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продемонстрировал усвоение ранее изученных сопутствующих вопросов, </w:t>
      </w:r>
      <w:proofErr w:type="spellStart"/>
      <w:r w:rsidRPr="00FE0B0D">
        <w:rPr>
          <w:rFonts w:ascii="Times New Roman" w:eastAsia="Arial" w:hAnsi="Times New Roman"/>
          <w:sz w:val="24"/>
          <w:szCs w:val="24"/>
          <w:lang w:eastAsia="ar-SA"/>
        </w:rPr>
        <w:t>сформированность</w:t>
      </w:r>
      <w:proofErr w:type="spellEnd"/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 и устойчивость используемых при ответе умений и навыков;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отвечал самостоятельно без наводящих вопросов учителя;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5"/>
        </w:numPr>
        <w:tabs>
          <w:tab w:val="left" w:pos="0"/>
          <w:tab w:val="left" w:pos="2580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lastRenderedPageBreak/>
        <w:t xml:space="preserve">возможны одна-две неточности при освещении второстепенных вопросов или в рисунках, чертежах и т.д., которые ученик легко исправил по замечанию учителя. </w:t>
      </w:r>
    </w:p>
    <w:p w:rsidR="0020692B" w:rsidRPr="00FE0B0D" w:rsidRDefault="0020692B" w:rsidP="0020692B">
      <w:pPr>
        <w:widowControl w:val="0"/>
        <w:tabs>
          <w:tab w:val="left" w:pos="0"/>
          <w:tab w:val="left" w:pos="567"/>
        </w:tabs>
        <w:suppressAutoHyphens/>
        <w:autoSpaceDE w:val="0"/>
        <w:jc w:val="both"/>
        <w:rPr>
          <w:rFonts w:eastAsia="Arial"/>
          <w:lang w:eastAsia="ar-SA"/>
        </w:rPr>
      </w:pPr>
      <w:r w:rsidRPr="00FE0B0D">
        <w:rPr>
          <w:rFonts w:eastAsia="Arial"/>
          <w:lang w:eastAsia="ar-SA"/>
        </w:rPr>
        <w:t xml:space="preserve">2. Ответ оценивается </w:t>
      </w:r>
      <w:r w:rsidRPr="00FE0B0D">
        <w:rPr>
          <w:rFonts w:eastAsia="Arial"/>
          <w:b/>
          <w:lang w:eastAsia="ar-SA"/>
        </w:rPr>
        <w:t>отметкой «4</w:t>
      </w:r>
      <w:r w:rsidRPr="00FE0B0D">
        <w:rPr>
          <w:rFonts w:eastAsia="Arial"/>
          <w:lang w:eastAsia="ar-SA"/>
        </w:rPr>
        <w:t xml:space="preserve">», если он удовлетворяет в основном требованиям на отметку «5», но при этом имеет один из недостатков: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6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>в изложении допущены небольшие пробелы, не исказившие содержание ответа;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6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допущены один-два недочета при освещении основного содержания ответа, исправленные после замечания учителя;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6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допущены ошибка или более двух недочетов при освещении второстепенных вопросов или в рисунках, чертежах и т.д., легко исправленных по замечанию учителя. </w:t>
      </w:r>
    </w:p>
    <w:p w:rsidR="0020692B" w:rsidRPr="00FE0B0D" w:rsidRDefault="0020692B" w:rsidP="0020692B">
      <w:pPr>
        <w:widowControl w:val="0"/>
        <w:tabs>
          <w:tab w:val="left" w:pos="0"/>
          <w:tab w:val="left" w:pos="567"/>
        </w:tabs>
        <w:suppressAutoHyphens/>
        <w:autoSpaceDE w:val="0"/>
        <w:jc w:val="both"/>
        <w:rPr>
          <w:rFonts w:eastAsia="Arial"/>
          <w:lang w:eastAsia="ar-SA"/>
        </w:rPr>
      </w:pPr>
      <w:r w:rsidRPr="00FE0B0D">
        <w:rPr>
          <w:rFonts w:eastAsia="Arial"/>
          <w:lang w:eastAsia="ar-SA"/>
        </w:rPr>
        <w:t xml:space="preserve">3. </w:t>
      </w:r>
      <w:r w:rsidRPr="00FE0B0D">
        <w:rPr>
          <w:rFonts w:eastAsia="Arial"/>
          <w:b/>
          <w:lang w:eastAsia="ar-SA"/>
        </w:rPr>
        <w:t>Отметка «3»</w:t>
      </w:r>
      <w:r w:rsidRPr="00FE0B0D">
        <w:rPr>
          <w:rFonts w:eastAsia="Arial"/>
          <w:lang w:eastAsia="ar-SA"/>
        </w:rPr>
        <w:t xml:space="preserve"> ставится в следующих случаях: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7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7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имелись затруднения или допущены ошибки в определении понятий, использовании специальной терминологии, чертежах, выкладках, исправленные после нескольких наводящих вопросов учителя;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7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учащийся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 </w:t>
      </w:r>
    </w:p>
    <w:p w:rsidR="0020692B" w:rsidRPr="00FE0B0D" w:rsidRDefault="0020692B" w:rsidP="0020692B">
      <w:pPr>
        <w:pStyle w:val="a5"/>
        <w:widowControl w:val="0"/>
        <w:numPr>
          <w:ilvl w:val="0"/>
          <w:numId w:val="17"/>
        </w:numPr>
        <w:tabs>
          <w:tab w:val="left" w:pos="0"/>
          <w:tab w:val="left" w:pos="567"/>
          <w:tab w:val="left" w:pos="993"/>
        </w:tabs>
        <w:suppressAutoHyphens/>
        <w:autoSpaceDE w:val="0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при знании теоретического материала </w:t>
      </w:r>
      <w:proofErr w:type="gramStart"/>
      <w:r w:rsidRPr="00FE0B0D">
        <w:rPr>
          <w:rFonts w:ascii="Times New Roman" w:eastAsia="Arial" w:hAnsi="Times New Roman"/>
          <w:sz w:val="24"/>
          <w:szCs w:val="24"/>
          <w:lang w:eastAsia="ar-SA"/>
        </w:rPr>
        <w:t>выявлена</w:t>
      </w:r>
      <w:proofErr w:type="gramEnd"/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 недостаточная </w:t>
      </w:r>
      <w:proofErr w:type="spellStart"/>
      <w:r w:rsidRPr="00FE0B0D">
        <w:rPr>
          <w:rFonts w:ascii="Times New Roman" w:eastAsia="Arial" w:hAnsi="Times New Roman"/>
          <w:sz w:val="24"/>
          <w:szCs w:val="24"/>
          <w:lang w:eastAsia="ar-SA"/>
        </w:rPr>
        <w:t>сформированность</w:t>
      </w:r>
      <w:proofErr w:type="spellEnd"/>
      <w:r w:rsidRPr="00FE0B0D">
        <w:rPr>
          <w:rFonts w:ascii="Times New Roman" w:eastAsia="Arial" w:hAnsi="Times New Roman"/>
          <w:sz w:val="24"/>
          <w:szCs w:val="24"/>
          <w:lang w:eastAsia="ar-SA"/>
        </w:rPr>
        <w:t xml:space="preserve"> основных умений и навыков.</w:t>
      </w:r>
    </w:p>
    <w:p w:rsidR="0020692B" w:rsidRPr="00A47D3F" w:rsidRDefault="0020692B" w:rsidP="0020692B">
      <w:pPr>
        <w:rPr>
          <w:b/>
          <w:lang w:eastAsia="ar-SA"/>
        </w:rPr>
      </w:pPr>
      <w:r w:rsidRPr="00A47D3F">
        <w:rPr>
          <w:b/>
          <w:lang w:eastAsia="ar-SA"/>
        </w:rPr>
        <w:t>Оценка контрольных и с</w:t>
      </w:r>
      <w:r>
        <w:rPr>
          <w:b/>
          <w:lang w:eastAsia="ar-SA"/>
        </w:rPr>
        <w:t>амостоятельных письменных работ</w:t>
      </w:r>
    </w:p>
    <w:p w:rsidR="0020692B" w:rsidRPr="00A47D3F" w:rsidRDefault="0020692B" w:rsidP="0020692B">
      <w:pPr>
        <w:rPr>
          <w:b/>
          <w:lang w:eastAsia="ar-SA"/>
        </w:rPr>
      </w:pPr>
      <w:r w:rsidRPr="00A47D3F">
        <w:rPr>
          <w:b/>
          <w:lang w:eastAsia="ar-SA"/>
        </w:rPr>
        <w:t xml:space="preserve">Оценка "5" ставится, если ученик: </w:t>
      </w:r>
    </w:p>
    <w:p w:rsidR="0020692B" w:rsidRPr="00A47D3F" w:rsidRDefault="0020692B" w:rsidP="0020692B">
      <w:pPr>
        <w:numPr>
          <w:ilvl w:val="0"/>
          <w:numId w:val="10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выполнил работу без ошибок и недочетов в требуемом на «отлично» объеме; </w:t>
      </w:r>
    </w:p>
    <w:p w:rsidR="0020692B" w:rsidRPr="00A47D3F" w:rsidRDefault="0020692B" w:rsidP="0020692B">
      <w:pPr>
        <w:numPr>
          <w:ilvl w:val="0"/>
          <w:numId w:val="10"/>
        </w:numPr>
        <w:spacing w:after="0" w:line="240" w:lineRule="auto"/>
        <w:ind w:left="502"/>
        <w:jc w:val="both"/>
        <w:rPr>
          <w:lang w:eastAsia="ar-SA"/>
        </w:rPr>
      </w:pPr>
      <w:proofErr w:type="gramStart"/>
      <w:r w:rsidRPr="00A47D3F">
        <w:rPr>
          <w:lang w:eastAsia="ar-SA"/>
        </w:rPr>
        <w:t>допустил не более одного недочета</w:t>
      </w:r>
      <w:proofErr w:type="gramEnd"/>
      <w:r w:rsidRPr="00A47D3F">
        <w:rPr>
          <w:lang w:eastAsia="ar-SA"/>
        </w:rPr>
        <w:t xml:space="preserve"> в требуемом на «отлично» объеме; </w:t>
      </w:r>
    </w:p>
    <w:p w:rsidR="0020692B" w:rsidRPr="00A47D3F" w:rsidRDefault="0020692B" w:rsidP="0020692B">
      <w:pPr>
        <w:rPr>
          <w:b/>
          <w:lang w:eastAsia="ar-SA"/>
        </w:rPr>
      </w:pPr>
      <w:r w:rsidRPr="00A47D3F">
        <w:rPr>
          <w:b/>
          <w:lang w:eastAsia="ar-SA"/>
        </w:rPr>
        <w:t xml:space="preserve">Оценка "4" ставится, если ученик выполнил работу полностью, но допустил в ней: </w:t>
      </w:r>
    </w:p>
    <w:p w:rsidR="0020692B" w:rsidRPr="00A47D3F" w:rsidRDefault="0020692B" w:rsidP="0020692B">
      <w:pPr>
        <w:numPr>
          <w:ilvl w:val="0"/>
          <w:numId w:val="10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не более одной негрубой ошибки и одного недочета в требуемом на «отлично» объеме; </w:t>
      </w:r>
    </w:p>
    <w:p w:rsidR="0020692B" w:rsidRPr="00A47D3F" w:rsidRDefault="0020692B" w:rsidP="0020692B">
      <w:pPr>
        <w:numPr>
          <w:ilvl w:val="0"/>
          <w:numId w:val="10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или не более трех недочетов в требуемом на «отлично» объеме. </w:t>
      </w:r>
    </w:p>
    <w:p w:rsidR="0020692B" w:rsidRPr="00A47D3F" w:rsidRDefault="0020692B" w:rsidP="0020692B">
      <w:pPr>
        <w:rPr>
          <w:b/>
          <w:lang w:eastAsia="ar-SA"/>
        </w:rPr>
      </w:pPr>
      <w:r w:rsidRPr="00A47D3F">
        <w:rPr>
          <w:b/>
          <w:lang w:eastAsia="ar-SA"/>
        </w:rPr>
        <w:t xml:space="preserve">Оценка "3" ставится, если ученик правильно выполнил не менее половины работы или допустил: </w:t>
      </w:r>
    </w:p>
    <w:p w:rsidR="0020692B" w:rsidRPr="00A47D3F" w:rsidRDefault="0020692B" w:rsidP="0020692B">
      <w:pPr>
        <w:numPr>
          <w:ilvl w:val="0"/>
          <w:numId w:val="10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не более двух грубых ошибок в требуемом на «отлично» объеме; </w:t>
      </w:r>
    </w:p>
    <w:p w:rsidR="0020692B" w:rsidRPr="00A47D3F" w:rsidRDefault="0020692B" w:rsidP="0020692B">
      <w:pPr>
        <w:numPr>
          <w:ilvl w:val="0"/>
          <w:numId w:val="11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или не более одной грубой и одной негрубой ошибки и одного недочета; </w:t>
      </w:r>
    </w:p>
    <w:p w:rsidR="0020692B" w:rsidRPr="00A47D3F" w:rsidRDefault="0020692B" w:rsidP="0020692B">
      <w:pPr>
        <w:numPr>
          <w:ilvl w:val="0"/>
          <w:numId w:val="11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или не более двух-трех негрубых ошибок; </w:t>
      </w:r>
    </w:p>
    <w:p w:rsidR="0020692B" w:rsidRPr="00A47D3F" w:rsidRDefault="0020692B" w:rsidP="0020692B">
      <w:pPr>
        <w:numPr>
          <w:ilvl w:val="0"/>
          <w:numId w:val="11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или одной негрубой ошибки и трех недочетов; </w:t>
      </w:r>
    </w:p>
    <w:p w:rsidR="0020692B" w:rsidRPr="00A47D3F" w:rsidRDefault="0020692B" w:rsidP="0020692B">
      <w:pPr>
        <w:numPr>
          <w:ilvl w:val="0"/>
          <w:numId w:val="11"/>
        </w:numPr>
        <w:spacing w:after="0" w:line="240" w:lineRule="auto"/>
        <w:ind w:left="502"/>
        <w:jc w:val="both"/>
        <w:rPr>
          <w:lang w:eastAsia="ar-SA"/>
        </w:rPr>
      </w:pPr>
      <w:r w:rsidRPr="00A47D3F">
        <w:rPr>
          <w:lang w:eastAsia="ar-SA"/>
        </w:rPr>
        <w:t xml:space="preserve">или при отсутствии ошибок, но при наличии четырех-пяти недочетов. </w:t>
      </w:r>
    </w:p>
    <w:p w:rsidR="0020692B" w:rsidRPr="00A47D3F" w:rsidRDefault="0020692B" w:rsidP="0020692B">
      <w:pPr>
        <w:rPr>
          <w:b/>
          <w:bCs/>
          <w:lang w:eastAsia="ar-SA"/>
        </w:rPr>
      </w:pPr>
      <w:r w:rsidRPr="00A47D3F">
        <w:rPr>
          <w:b/>
          <w:bCs/>
          <w:lang w:eastAsia="ar-SA"/>
        </w:rPr>
        <w:t>Критерии выставле</w:t>
      </w:r>
      <w:r>
        <w:rPr>
          <w:b/>
          <w:bCs/>
          <w:lang w:eastAsia="ar-SA"/>
        </w:rPr>
        <w:t>ния оценок за проверочные тесты</w:t>
      </w:r>
    </w:p>
    <w:p w:rsidR="0020692B" w:rsidRPr="00A47D3F" w:rsidRDefault="0020692B" w:rsidP="0020692B">
      <w:pPr>
        <w:rPr>
          <w:bCs/>
          <w:lang w:eastAsia="ar-SA"/>
        </w:rPr>
      </w:pPr>
      <w:r w:rsidRPr="00A47D3F">
        <w:rPr>
          <w:bCs/>
          <w:lang w:eastAsia="ar-SA"/>
        </w:rPr>
        <w:t>1. Критерии выставления оценок за тест</w:t>
      </w:r>
    </w:p>
    <w:p w:rsidR="0020692B" w:rsidRPr="00A47D3F" w:rsidRDefault="0020692B" w:rsidP="0020692B">
      <w:pPr>
        <w:numPr>
          <w:ilvl w:val="0"/>
          <w:numId w:val="12"/>
        </w:numPr>
        <w:spacing w:after="0" w:line="240" w:lineRule="auto"/>
        <w:ind w:left="928"/>
        <w:jc w:val="both"/>
        <w:rPr>
          <w:bCs/>
          <w:lang w:eastAsia="ar-SA"/>
        </w:rPr>
      </w:pPr>
      <w:r w:rsidRPr="00A47D3F">
        <w:rPr>
          <w:bCs/>
          <w:lang w:eastAsia="ar-SA"/>
        </w:rPr>
        <w:t>Время выполнения работы: на усмотрение учителя.</w:t>
      </w:r>
    </w:p>
    <w:p w:rsidR="0020692B" w:rsidRPr="00592F7F" w:rsidRDefault="0020692B" w:rsidP="0020692B">
      <w:pPr>
        <w:numPr>
          <w:ilvl w:val="0"/>
          <w:numId w:val="12"/>
        </w:numPr>
        <w:spacing w:after="0" w:line="240" w:lineRule="auto"/>
        <w:ind w:left="928"/>
        <w:jc w:val="both"/>
        <w:rPr>
          <w:bCs/>
          <w:lang w:eastAsia="ar-SA"/>
        </w:rPr>
      </w:pPr>
      <w:r w:rsidRPr="00A47D3F">
        <w:rPr>
          <w:bCs/>
          <w:lang w:eastAsia="ar-SA"/>
        </w:rPr>
        <w:t>Оценка «5» - 100 – 90% правильных ответов, «4» - 70-90%, «3» - 50-70%, «2» - менее 50% правильных ответов.</w:t>
      </w:r>
    </w:p>
    <w:p w:rsidR="000837BC" w:rsidRDefault="000837BC"/>
    <w:sectPr w:rsidR="000837BC" w:rsidSect="00D56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53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2151999"/>
    <w:multiLevelType w:val="hybridMultilevel"/>
    <w:tmpl w:val="EEFA9170"/>
    <w:lvl w:ilvl="0" w:tplc="050E4A6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780401"/>
    <w:multiLevelType w:val="hybridMultilevel"/>
    <w:tmpl w:val="C51A02B4"/>
    <w:lvl w:ilvl="0" w:tplc="4B985630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E430D9"/>
    <w:multiLevelType w:val="hybridMultilevel"/>
    <w:tmpl w:val="2C64585C"/>
    <w:lvl w:ilvl="0" w:tplc="022A8442">
      <w:start w:val="1"/>
      <w:numFmt w:val="bullet"/>
      <w:lvlText w:val="–"/>
      <w:lvlJc w:val="left"/>
      <w:pPr>
        <w:ind w:left="360" w:hanging="360"/>
      </w:pPr>
      <w:rPr>
        <w:rFonts w:ascii="Vijaya" w:hAnsi="Vijaya" w:hint="default"/>
      </w:rPr>
    </w:lvl>
    <w:lvl w:ilvl="1" w:tplc="022A8442">
      <w:start w:val="1"/>
      <w:numFmt w:val="bullet"/>
      <w:lvlText w:val="–"/>
      <w:lvlJc w:val="left"/>
      <w:pPr>
        <w:ind w:left="1080" w:hanging="360"/>
      </w:pPr>
      <w:rPr>
        <w:rFonts w:ascii="Vijaya" w:hAnsi="Vijaya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5D08EB"/>
    <w:multiLevelType w:val="multilevel"/>
    <w:tmpl w:val="87E85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B10AF8"/>
    <w:multiLevelType w:val="hybridMultilevel"/>
    <w:tmpl w:val="11542F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4E5203B"/>
    <w:multiLevelType w:val="hybridMultilevel"/>
    <w:tmpl w:val="B8621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47C88"/>
    <w:multiLevelType w:val="hybridMultilevel"/>
    <w:tmpl w:val="83C2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04038D"/>
    <w:multiLevelType w:val="hybridMultilevel"/>
    <w:tmpl w:val="D8584FFE"/>
    <w:lvl w:ilvl="0" w:tplc="89366857">
      <w:start w:val="1"/>
      <w:numFmt w:val="decimal"/>
      <w:lvlText w:val="%1."/>
      <w:lvlJc w:val="left"/>
      <w:pPr>
        <w:ind w:left="720" w:hanging="360"/>
      </w:pPr>
    </w:lvl>
    <w:lvl w:ilvl="1" w:tplc="89366857" w:tentative="1">
      <w:start w:val="1"/>
      <w:numFmt w:val="lowerLetter"/>
      <w:lvlText w:val="%2."/>
      <w:lvlJc w:val="left"/>
      <w:pPr>
        <w:ind w:left="1440" w:hanging="360"/>
      </w:pPr>
    </w:lvl>
    <w:lvl w:ilvl="2" w:tplc="89366857" w:tentative="1">
      <w:start w:val="1"/>
      <w:numFmt w:val="lowerRoman"/>
      <w:lvlText w:val="%3."/>
      <w:lvlJc w:val="right"/>
      <w:pPr>
        <w:ind w:left="2160" w:hanging="180"/>
      </w:pPr>
    </w:lvl>
    <w:lvl w:ilvl="3" w:tplc="89366857" w:tentative="1">
      <w:start w:val="1"/>
      <w:numFmt w:val="decimal"/>
      <w:lvlText w:val="%4."/>
      <w:lvlJc w:val="left"/>
      <w:pPr>
        <w:ind w:left="2880" w:hanging="360"/>
      </w:pPr>
    </w:lvl>
    <w:lvl w:ilvl="4" w:tplc="89366857" w:tentative="1">
      <w:start w:val="1"/>
      <w:numFmt w:val="lowerLetter"/>
      <w:lvlText w:val="%5."/>
      <w:lvlJc w:val="left"/>
      <w:pPr>
        <w:ind w:left="3600" w:hanging="360"/>
      </w:pPr>
    </w:lvl>
    <w:lvl w:ilvl="5" w:tplc="89366857" w:tentative="1">
      <w:start w:val="1"/>
      <w:numFmt w:val="lowerRoman"/>
      <w:lvlText w:val="%6."/>
      <w:lvlJc w:val="right"/>
      <w:pPr>
        <w:ind w:left="4320" w:hanging="180"/>
      </w:pPr>
    </w:lvl>
    <w:lvl w:ilvl="6" w:tplc="89366857" w:tentative="1">
      <w:start w:val="1"/>
      <w:numFmt w:val="decimal"/>
      <w:lvlText w:val="%7."/>
      <w:lvlJc w:val="left"/>
      <w:pPr>
        <w:ind w:left="5040" w:hanging="360"/>
      </w:pPr>
    </w:lvl>
    <w:lvl w:ilvl="7" w:tplc="89366857" w:tentative="1">
      <w:start w:val="1"/>
      <w:numFmt w:val="lowerLetter"/>
      <w:lvlText w:val="%8."/>
      <w:lvlJc w:val="left"/>
      <w:pPr>
        <w:ind w:left="5760" w:hanging="360"/>
      </w:pPr>
    </w:lvl>
    <w:lvl w:ilvl="8" w:tplc="8936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B4E65"/>
    <w:multiLevelType w:val="hybridMultilevel"/>
    <w:tmpl w:val="9E467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60094C"/>
    <w:multiLevelType w:val="hybridMultilevel"/>
    <w:tmpl w:val="90663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846A45"/>
    <w:multiLevelType w:val="hybridMultilevel"/>
    <w:tmpl w:val="5A166C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A724FD"/>
    <w:multiLevelType w:val="hybridMultilevel"/>
    <w:tmpl w:val="3EC0C52E"/>
    <w:lvl w:ilvl="0" w:tplc="2FF6742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814A64"/>
    <w:multiLevelType w:val="hybridMultilevel"/>
    <w:tmpl w:val="2D30D1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1617A4"/>
    <w:multiLevelType w:val="hybridMultilevel"/>
    <w:tmpl w:val="5590F974"/>
    <w:lvl w:ilvl="0" w:tplc="65859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22524E"/>
    <w:multiLevelType w:val="hybridMultilevel"/>
    <w:tmpl w:val="1A1E7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C0EB9"/>
    <w:multiLevelType w:val="hybridMultilevel"/>
    <w:tmpl w:val="EBA848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AAC41C3"/>
    <w:multiLevelType w:val="hybridMultilevel"/>
    <w:tmpl w:val="1990138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EE12691"/>
    <w:multiLevelType w:val="hybridMultilevel"/>
    <w:tmpl w:val="20A0E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0128BF"/>
    <w:multiLevelType w:val="hybridMultilevel"/>
    <w:tmpl w:val="D700B2A4"/>
    <w:lvl w:ilvl="0" w:tplc="92649BC8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5BC2778"/>
    <w:multiLevelType w:val="hybridMultilevel"/>
    <w:tmpl w:val="56E60824"/>
    <w:lvl w:ilvl="0" w:tplc="92649BC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11283D"/>
    <w:multiLevelType w:val="hybridMultilevel"/>
    <w:tmpl w:val="40DEFC48"/>
    <w:lvl w:ilvl="0" w:tplc="F2100FE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F4A4C"/>
    <w:multiLevelType w:val="hybridMultilevel"/>
    <w:tmpl w:val="074A0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922665E"/>
    <w:multiLevelType w:val="hybridMultilevel"/>
    <w:tmpl w:val="CABAE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E61AD6"/>
    <w:multiLevelType w:val="hybridMultilevel"/>
    <w:tmpl w:val="93F24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B653B3"/>
    <w:multiLevelType w:val="hybridMultilevel"/>
    <w:tmpl w:val="3DA2F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12"/>
  </w:num>
  <w:num w:numId="5">
    <w:abstractNumId w:val="27"/>
  </w:num>
  <w:num w:numId="6">
    <w:abstractNumId w:val="8"/>
  </w:num>
  <w:num w:numId="7">
    <w:abstractNumId w:val="2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</w:num>
  <w:num w:numId="12">
    <w:abstractNumId w:val="2"/>
  </w:num>
  <w:num w:numId="13">
    <w:abstractNumId w:val="25"/>
  </w:num>
  <w:num w:numId="14">
    <w:abstractNumId w:val="26"/>
  </w:num>
  <w:num w:numId="15">
    <w:abstractNumId w:val="16"/>
  </w:num>
  <w:num w:numId="16">
    <w:abstractNumId w:val="19"/>
  </w:num>
  <w:num w:numId="17">
    <w:abstractNumId w:val="14"/>
  </w:num>
  <w:num w:numId="18">
    <w:abstractNumId w:val="10"/>
  </w:num>
  <w:num w:numId="19">
    <w:abstractNumId w:val="28"/>
  </w:num>
  <w:num w:numId="20">
    <w:abstractNumId w:val="15"/>
  </w:num>
  <w:num w:numId="21">
    <w:abstractNumId w:val="22"/>
  </w:num>
  <w:num w:numId="22">
    <w:abstractNumId w:val="24"/>
  </w:num>
  <w:num w:numId="23">
    <w:abstractNumId w:val="20"/>
  </w:num>
  <w:num w:numId="24">
    <w:abstractNumId w:val="5"/>
  </w:num>
  <w:num w:numId="25">
    <w:abstractNumId w:val="21"/>
  </w:num>
  <w:num w:numId="26">
    <w:abstractNumId w:val="6"/>
  </w:num>
  <w:num w:numId="27">
    <w:abstractNumId w:val="7"/>
  </w:num>
  <w:num w:numId="28">
    <w:abstractNumId w:val="17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0692B"/>
    <w:rsid w:val="000837BC"/>
    <w:rsid w:val="0020692B"/>
    <w:rsid w:val="00541F10"/>
    <w:rsid w:val="00D5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80"/>
  </w:style>
  <w:style w:type="paragraph" w:styleId="1">
    <w:name w:val="heading 1"/>
    <w:basedOn w:val="a"/>
    <w:next w:val="a"/>
    <w:link w:val="10"/>
    <w:uiPriority w:val="99"/>
    <w:qFormat/>
    <w:rsid w:val="0020692B"/>
    <w:pPr>
      <w:keepNext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0692B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ar-SA"/>
    </w:rPr>
  </w:style>
  <w:style w:type="table" w:styleId="a3">
    <w:name w:val="Table Grid"/>
    <w:basedOn w:val="a1"/>
    <w:uiPriority w:val="59"/>
    <w:rsid w:val="002069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069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20692B"/>
    <w:rPr>
      <w:rFonts w:ascii="Times New Roman" w:hAnsi="Times New Roman"/>
      <w:sz w:val="24"/>
      <w:u w:val="none"/>
      <w:effect w:val="none"/>
    </w:rPr>
  </w:style>
  <w:style w:type="paragraph" w:styleId="a5">
    <w:name w:val="List Paragraph"/>
    <w:basedOn w:val="a"/>
    <w:uiPriority w:val="34"/>
    <w:qFormat/>
    <w:rsid w:val="0020692B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uiPriority w:val="99"/>
    <w:rsid w:val="002069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Normal (Web)"/>
    <w:basedOn w:val="a"/>
    <w:unhideWhenUsed/>
    <w:rsid w:val="0020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pt">
    <w:name w:val="Основной текст + Интервал 1 pt"/>
    <w:rsid w:val="0020692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7">
    <w:name w:val="Hyperlink"/>
    <w:rsid w:val="0020692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069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692B"/>
    <w:rPr>
      <w:rFonts w:ascii="Tahoma" w:eastAsia="Times New Roman" w:hAnsi="Tahoma" w:cs="Tahoma"/>
      <w:sz w:val="16"/>
      <w:szCs w:val="16"/>
    </w:rPr>
  </w:style>
  <w:style w:type="character" w:customStyle="1" w:styleId="c28">
    <w:name w:val="c28"/>
    <w:basedOn w:val="a0"/>
    <w:rsid w:val="0020692B"/>
  </w:style>
  <w:style w:type="paragraph" w:customStyle="1" w:styleId="c22">
    <w:name w:val="c22"/>
    <w:basedOn w:val="a"/>
    <w:rsid w:val="0020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206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0692B"/>
  </w:style>
  <w:style w:type="character" w:customStyle="1" w:styleId="DefaultParagraphFontPHPDOCX">
    <w:name w:val="Default Paragraph Font PHPDOCX"/>
    <w:uiPriority w:val="1"/>
    <w:semiHidden/>
    <w:unhideWhenUsed/>
    <w:rsid w:val="0020692B"/>
  </w:style>
  <w:style w:type="paragraph" w:customStyle="1" w:styleId="ListParagraphPHPDOCX">
    <w:name w:val="List Paragraph PHPDOCX"/>
    <w:uiPriority w:val="34"/>
    <w:qFormat/>
    <w:rsid w:val="0020692B"/>
    <w:pPr>
      <w:ind w:left="720"/>
      <w:contextualSpacing/>
    </w:pPr>
    <w:rPr>
      <w:rFonts w:eastAsiaTheme="minorHAnsi"/>
      <w:lang w:eastAsia="en-US"/>
    </w:rPr>
  </w:style>
  <w:style w:type="paragraph" w:customStyle="1" w:styleId="TitlePHPDOCX">
    <w:name w:val="Title PHPDOCX"/>
    <w:link w:val="TitleCarPHPDOCX"/>
    <w:uiPriority w:val="10"/>
    <w:qFormat/>
    <w:rsid w:val="002069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206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SubtitlePHPDOCX">
    <w:name w:val="Subtitle PHPDOCX"/>
    <w:link w:val="SubtitleCarPHPDOCX"/>
    <w:uiPriority w:val="11"/>
    <w:qFormat/>
    <w:rsid w:val="002069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2069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table" w:customStyle="1" w:styleId="NormalTablePHPDOCX">
    <w:name w:val="Normal Table PHPDOCX"/>
    <w:uiPriority w:val="99"/>
    <w:semiHidden/>
    <w:unhideWhenUsed/>
    <w:qFormat/>
    <w:rsid w:val="0020692B"/>
    <w:pPr>
      <w:spacing w:after="0" w:line="240" w:lineRule="auto"/>
    </w:pPr>
    <w:rPr>
      <w:rFonts w:eastAsiaTheme="minorHAnsi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2069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20692B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20692B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20692B"/>
    <w:rPr>
      <w:rFonts w:eastAsiaTheme="minorHAnsi"/>
      <w:sz w:val="20"/>
      <w:szCs w:val="20"/>
      <w:lang w:eastAsia="en-US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20692B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20692B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20692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20692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20692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20692B"/>
    <w:rPr>
      <w:rFonts w:eastAsiaTheme="minorHAnsi"/>
      <w:sz w:val="20"/>
      <w:szCs w:val="20"/>
      <w:lang w:eastAsia="en-US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20692B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20692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20692B"/>
    <w:rPr>
      <w:rFonts w:eastAsiaTheme="minorHAnsi"/>
      <w:sz w:val="20"/>
      <w:szCs w:val="20"/>
      <w:lang w:eastAsia="en-US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20692B"/>
    <w:rPr>
      <w:vertAlign w:val="superscript"/>
    </w:rPr>
  </w:style>
  <w:style w:type="table" w:customStyle="1" w:styleId="myTableStyle">
    <w:name w:val="myTableStyle"/>
    <w:rsid w:val="0020692B"/>
    <w:rPr>
      <w:rFonts w:eastAsiaTheme="minorHAnsi"/>
      <w:lang w:eastAsia="en-US"/>
    </w:r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8073</Words>
  <Characters>46020</Characters>
  <Application>Microsoft Office Word</Application>
  <DocSecurity>0</DocSecurity>
  <Lines>383</Lines>
  <Paragraphs>107</Paragraphs>
  <ScaleCrop>false</ScaleCrop>
  <Company/>
  <LinksUpToDate>false</LinksUpToDate>
  <CharactersWithSpaces>53986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2025-03-03T06:53:00Z</dcterms:created>
  <dcterms:modified xsi:type="dcterms:W3CDTF">2025-03-03T07:01:00Z</dcterms:modified>
</cp:coreProperties>
</file>